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96" w:rsidRPr="00FB7F96" w:rsidRDefault="00FB7F96" w:rsidP="00FB7F96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FB7F96">
        <w:rPr>
          <w:bCs/>
          <w:sz w:val="40"/>
          <w:szCs w:val="40"/>
          <w:lang w:val="ro-RO"/>
        </w:rPr>
        <w:t>Rezumatul studiului 3 - Colivia</w:t>
      </w:r>
      <w:bookmarkEnd w:id="0"/>
      <w:bookmarkEnd w:id="1"/>
    </w:p>
    <w:p w:rsidR="00FB7F96" w:rsidRPr="00FB7F96" w:rsidRDefault="00FB7F96" w:rsidP="00FB7F96">
      <w:pPr>
        <w:spacing w:after="0" w:line="240" w:lineRule="auto"/>
        <w:jc w:val="both"/>
        <w:rPr>
          <w:bCs/>
          <w:szCs w:val="24"/>
          <w:lang w:val="ro-RO"/>
        </w:rPr>
      </w:pPr>
    </w:p>
    <w:p w:rsidR="007D0F08" w:rsidRPr="00FB7F96" w:rsidRDefault="007D0F08" w:rsidP="00FB7F9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FB7F96">
        <w:rPr>
          <w:b/>
          <w:bCs/>
          <w:szCs w:val="24"/>
          <w:lang w:val="ro-RO"/>
        </w:rPr>
        <w:t>Cum suntem încerca</w:t>
      </w:r>
      <w:r w:rsidR="00FB7F96">
        <w:rPr>
          <w:b/>
          <w:bCs/>
          <w:szCs w:val="24"/>
          <w:lang w:val="ro-RO"/>
        </w:rPr>
        <w:t>ţ</w:t>
      </w:r>
      <w:r w:rsidRPr="00FB7F96">
        <w:rPr>
          <w:b/>
          <w:bCs/>
          <w:szCs w:val="24"/>
          <w:lang w:val="ro-RO"/>
        </w:rPr>
        <w:t>i?</w:t>
      </w:r>
    </w:p>
    <w:p w:rsidR="007D0F08" w:rsidRPr="00FB7F96" w:rsidRDefault="007D0F08" w:rsidP="00FB7F9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FB7F96">
        <w:rPr>
          <w:b/>
          <w:bCs/>
          <w:szCs w:val="24"/>
          <w:lang w:val="ro-RO"/>
        </w:rPr>
        <w:t>Condu</w:t>
      </w:r>
      <w:r w:rsidR="00FB7F96">
        <w:rPr>
          <w:b/>
          <w:bCs/>
          <w:szCs w:val="24"/>
          <w:lang w:val="ro-RO"/>
        </w:rPr>
        <w:t>ş</w:t>
      </w:r>
      <w:r w:rsidRPr="00FB7F96">
        <w:rPr>
          <w:b/>
          <w:bCs/>
          <w:szCs w:val="24"/>
          <w:lang w:val="ro-RO"/>
        </w:rPr>
        <w:t>i pe un drum înfundat.</w:t>
      </w:r>
    </w:p>
    <w:p w:rsidR="007D0F08" w:rsidRPr="00FB7F96" w:rsidRDefault="00FB7F96" w:rsidP="00FB7F9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>
        <w:rPr>
          <w:bCs/>
          <w:szCs w:val="24"/>
          <w:lang w:val="ro-RO"/>
        </w:rPr>
        <w:t>Scoţ</w:t>
      </w:r>
      <w:r w:rsidR="007D0F08" w:rsidRPr="00FB7F96">
        <w:rPr>
          <w:bCs/>
          <w:szCs w:val="24"/>
          <w:lang w:val="ro-RO"/>
        </w:rPr>
        <w:t>ându-i din Egipt, Dumnezeu nu a vrut să-l ducă pe poporul lui Israel pe calea u</w:t>
      </w:r>
      <w:r>
        <w:rPr>
          <w:bCs/>
          <w:szCs w:val="24"/>
          <w:lang w:val="ro-RO"/>
        </w:rPr>
        <w:t>ş</w:t>
      </w:r>
      <w:r w:rsidR="007D0F08" w:rsidRPr="00FB7F96">
        <w:rPr>
          <w:bCs/>
          <w:szCs w:val="24"/>
          <w:lang w:val="ro-RO"/>
        </w:rPr>
        <w:t xml:space="preserve">oară ca să nu îi „pară rău ... </w:t>
      </w:r>
      <w:r>
        <w:rPr>
          <w:bCs/>
          <w:szCs w:val="24"/>
          <w:lang w:val="ro-RO"/>
        </w:rPr>
        <w:t>ş</w:t>
      </w:r>
      <w:r w:rsidR="007D0F08" w:rsidRPr="00FB7F96">
        <w:rPr>
          <w:bCs/>
          <w:szCs w:val="24"/>
          <w:lang w:val="ro-RO"/>
        </w:rPr>
        <w:t>i să se întoarcă în Egipt” (Ex. 13:17). Cu toate acestea, i-a condus într-o fundătură. Înconjurat de mun</w:t>
      </w:r>
      <w:r>
        <w:rPr>
          <w:bCs/>
          <w:szCs w:val="24"/>
          <w:lang w:val="ro-RO"/>
        </w:rPr>
        <w:t>ţ</w:t>
      </w:r>
      <w:r w:rsidR="007D0F08" w:rsidRPr="00FB7F96">
        <w:rPr>
          <w:bCs/>
          <w:szCs w:val="24"/>
          <w:lang w:val="ro-RO"/>
        </w:rPr>
        <w:t xml:space="preserve">i </w:t>
      </w:r>
      <w:r>
        <w:rPr>
          <w:bCs/>
          <w:szCs w:val="24"/>
          <w:lang w:val="ro-RO"/>
        </w:rPr>
        <w:t>ş</w:t>
      </w:r>
      <w:r w:rsidR="007D0F08" w:rsidRPr="00FB7F96">
        <w:rPr>
          <w:bCs/>
          <w:szCs w:val="24"/>
          <w:lang w:val="ro-RO"/>
        </w:rPr>
        <w:t>i cu marea în fa</w:t>
      </w:r>
      <w:r>
        <w:rPr>
          <w:bCs/>
          <w:szCs w:val="24"/>
          <w:lang w:val="ro-RO"/>
        </w:rPr>
        <w:t>ţ</w:t>
      </w:r>
      <w:r w:rsidR="007D0F08" w:rsidRPr="00FB7F96">
        <w:rPr>
          <w:bCs/>
          <w:szCs w:val="24"/>
          <w:lang w:val="ro-RO"/>
        </w:rPr>
        <w:t>ă (Ex. 14:3). De ce?</w:t>
      </w:r>
    </w:p>
    <w:p w:rsidR="00B16185" w:rsidRPr="00FB7F96" w:rsidRDefault="007D0F08" w:rsidP="00FB7F96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B7F96">
        <w:rPr>
          <w:bCs/>
          <w:szCs w:val="24"/>
          <w:lang w:val="ro-RO"/>
        </w:rPr>
        <w:t>Pentru a arăta puterea Creatorului (Ex. 14:13)</w:t>
      </w:r>
    </w:p>
    <w:p w:rsidR="00B16185" w:rsidRPr="00FB7F96" w:rsidRDefault="007D0F08" w:rsidP="00FB7F96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B7F96">
        <w:rPr>
          <w:bCs/>
          <w:szCs w:val="24"/>
          <w:lang w:val="ro-RO"/>
        </w:rPr>
        <w:t>Ca mărturie pentru cei necredincio</w:t>
      </w:r>
      <w:r w:rsidR="00FB7F96">
        <w:rPr>
          <w:bCs/>
          <w:szCs w:val="24"/>
          <w:lang w:val="ro-RO"/>
        </w:rPr>
        <w:t>ş</w:t>
      </w:r>
      <w:r w:rsidRPr="00FB7F96">
        <w:rPr>
          <w:bCs/>
          <w:szCs w:val="24"/>
          <w:lang w:val="ro-RO"/>
        </w:rPr>
        <w:t>i (Ex. 14:18)</w:t>
      </w:r>
    </w:p>
    <w:p w:rsidR="007D0F08" w:rsidRPr="00FB7F96" w:rsidRDefault="00FB7F96" w:rsidP="00FB7F9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>
        <w:rPr>
          <w:bCs/>
          <w:szCs w:val="24"/>
          <w:lang w:val="ro-RO"/>
        </w:rPr>
        <w:t>Ş</w:t>
      </w:r>
      <w:r w:rsidR="007D0F08" w:rsidRPr="00FB7F96">
        <w:rPr>
          <w:bCs/>
          <w:szCs w:val="24"/>
          <w:lang w:val="ro-RO"/>
        </w:rPr>
        <w:t xml:space="preserve">i cum rămâne cu poporul Israel? </w:t>
      </w:r>
      <w:r>
        <w:rPr>
          <w:bCs/>
          <w:szCs w:val="24"/>
          <w:lang w:val="ro-RO"/>
        </w:rPr>
        <w:t>Ş</w:t>
      </w:r>
      <w:r w:rsidR="007D0F08" w:rsidRPr="00FB7F96">
        <w:rPr>
          <w:bCs/>
          <w:szCs w:val="24"/>
          <w:lang w:val="ro-RO"/>
        </w:rPr>
        <w:t>i ei aveau ceva de învă</w:t>
      </w:r>
      <w:r>
        <w:rPr>
          <w:bCs/>
          <w:szCs w:val="24"/>
          <w:lang w:val="ro-RO"/>
        </w:rPr>
        <w:t>ţ</w:t>
      </w:r>
      <w:r w:rsidR="007D0F08" w:rsidRPr="00FB7F96">
        <w:rPr>
          <w:bCs/>
          <w:szCs w:val="24"/>
          <w:lang w:val="ro-RO"/>
        </w:rPr>
        <w:t>at. Trebuiau să în</w:t>
      </w:r>
      <w:r>
        <w:rPr>
          <w:bCs/>
          <w:szCs w:val="24"/>
          <w:lang w:val="ro-RO"/>
        </w:rPr>
        <w:t>ţ</w:t>
      </w:r>
      <w:r w:rsidR="007D0F08" w:rsidRPr="00FB7F96">
        <w:rPr>
          <w:bCs/>
          <w:szCs w:val="24"/>
          <w:lang w:val="ro-RO"/>
        </w:rPr>
        <w:t xml:space="preserve">eleagă că Dumnezeu era cu ei </w:t>
      </w:r>
      <w:r>
        <w:rPr>
          <w:bCs/>
          <w:szCs w:val="24"/>
          <w:lang w:val="ro-RO"/>
        </w:rPr>
        <w:t>ş</w:t>
      </w:r>
      <w:r w:rsidR="007D0F08" w:rsidRPr="00FB7F96">
        <w:rPr>
          <w:bCs/>
          <w:szCs w:val="24"/>
          <w:lang w:val="ro-RO"/>
        </w:rPr>
        <w:t>i că îi putea ajuta în orice situa</w:t>
      </w:r>
      <w:r>
        <w:rPr>
          <w:bCs/>
          <w:szCs w:val="24"/>
          <w:lang w:val="ro-RO"/>
        </w:rPr>
        <w:t>ţ</w:t>
      </w:r>
      <w:r w:rsidR="007D0F08" w:rsidRPr="00FB7F96">
        <w:rPr>
          <w:bCs/>
          <w:szCs w:val="24"/>
          <w:lang w:val="ro-RO"/>
        </w:rPr>
        <w:t>ie sau problemă cu care se confruntau.</w:t>
      </w:r>
    </w:p>
    <w:p w:rsidR="007D0F08" w:rsidRPr="00FB7F96" w:rsidRDefault="007D0F08" w:rsidP="00FB7F9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B7F96">
        <w:rPr>
          <w:bCs/>
          <w:szCs w:val="24"/>
          <w:lang w:val="ro-RO"/>
        </w:rPr>
        <w:t>În dificultă</w:t>
      </w:r>
      <w:r w:rsidR="00FB7F96">
        <w:rPr>
          <w:bCs/>
          <w:szCs w:val="24"/>
          <w:lang w:val="ro-RO"/>
        </w:rPr>
        <w:t>ţ</w:t>
      </w:r>
      <w:r w:rsidRPr="00FB7F96">
        <w:rPr>
          <w:bCs/>
          <w:szCs w:val="24"/>
          <w:lang w:val="ro-RO"/>
        </w:rPr>
        <w:t xml:space="preserve">i, trebuie să ne supunem mintea </w:t>
      </w:r>
      <w:r w:rsidR="00FB7F96">
        <w:rPr>
          <w:bCs/>
          <w:szCs w:val="24"/>
          <w:lang w:val="ro-RO"/>
        </w:rPr>
        <w:t>ş</w:t>
      </w:r>
      <w:r w:rsidRPr="00FB7F96">
        <w:rPr>
          <w:bCs/>
          <w:szCs w:val="24"/>
          <w:lang w:val="ro-RO"/>
        </w:rPr>
        <w:t xml:space="preserve">i inimile îndrumării divine </w:t>
      </w:r>
      <w:r w:rsidR="00FB7F96">
        <w:rPr>
          <w:bCs/>
          <w:szCs w:val="24"/>
          <w:lang w:val="ro-RO"/>
        </w:rPr>
        <w:t>ş</w:t>
      </w:r>
      <w:r w:rsidRPr="00FB7F96">
        <w:rPr>
          <w:bCs/>
          <w:szCs w:val="24"/>
          <w:lang w:val="ro-RO"/>
        </w:rPr>
        <w:t>i să fim dispu</w:t>
      </w:r>
      <w:r w:rsidR="00FB7F96">
        <w:rPr>
          <w:bCs/>
          <w:szCs w:val="24"/>
          <w:lang w:val="ro-RO"/>
        </w:rPr>
        <w:t>ş</w:t>
      </w:r>
      <w:r w:rsidRPr="00FB7F96">
        <w:rPr>
          <w:bCs/>
          <w:szCs w:val="24"/>
          <w:lang w:val="ro-RO"/>
        </w:rPr>
        <w:t>i să fim instrui</w:t>
      </w:r>
      <w:r w:rsidR="00FB7F96">
        <w:rPr>
          <w:bCs/>
          <w:szCs w:val="24"/>
          <w:lang w:val="ro-RO"/>
        </w:rPr>
        <w:t>ţ</w:t>
      </w:r>
      <w:r w:rsidRPr="00FB7F96">
        <w:rPr>
          <w:bCs/>
          <w:szCs w:val="24"/>
          <w:lang w:val="ro-RO"/>
        </w:rPr>
        <w:t>i de Dumnezeu (Exod 14:31).</w:t>
      </w:r>
    </w:p>
    <w:p w:rsidR="007D0F08" w:rsidRPr="00FB7F96" w:rsidRDefault="007D0F08" w:rsidP="00FB7F9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FB7F96">
        <w:rPr>
          <w:b/>
          <w:bCs/>
          <w:szCs w:val="24"/>
          <w:lang w:val="ro-RO"/>
        </w:rPr>
        <w:t>Încerca</w:t>
      </w:r>
      <w:r w:rsidR="00FB7F96">
        <w:rPr>
          <w:b/>
          <w:bCs/>
          <w:szCs w:val="24"/>
          <w:lang w:val="ro-RO"/>
        </w:rPr>
        <w:t>ţ</w:t>
      </w:r>
      <w:r w:rsidRPr="00FB7F96">
        <w:rPr>
          <w:b/>
          <w:bCs/>
          <w:szCs w:val="24"/>
          <w:lang w:val="ro-RO"/>
        </w:rPr>
        <w:t>i de nevoie.</w:t>
      </w:r>
    </w:p>
    <w:p w:rsidR="007D0F08" w:rsidRPr="00FB7F96" w:rsidRDefault="007D0F08" w:rsidP="00FB7F9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B7F96">
        <w:rPr>
          <w:bCs/>
          <w:szCs w:val="24"/>
          <w:lang w:val="ro-RO"/>
        </w:rPr>
        <w:t>După ce a trecut Marea Ro</w:t>
      </w:r>
      <w:r w:rsidR="00FB7F96">
        <w:rPr>
          <w:bCs/>
          <w:szCs w:val="24"/>
          <w:lang w:val="ro-RO"/>
        </w:rPr>
        <w:t>ş</w:t>
      </w:r>
      <w:r w:rsidRPr="00FB7F96">
        <w:rPr>
          <w:bCs/>
          <w:szCs w:val="24"/>
          <w:lang w:val="ro-RO"/>
        </w:rPr>
        <w:t>ie, Dumnezeu l-a condus pe Israel prin locuri uscate. Când rezervele lor de apă erau la limită, au găsit apă în Mara. Dar apa era insalubră (Ex. 15:22-23).</w:t>
      </w:r>
    </w:p>
    <w:p w:rsidR="007D0F08" w:rsidRPr="00FB7F96" w:rsidRDefault="007D0F08" w:rsidP="00FB7F9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B7F96">
        <w:rPr>
          <w:bCs/>
          <w:szCs w:val="24"/>
          <w:lang w:val="ro-RO"/>
        </w:rPr>
        <w:t>După ce a vindecat apele, Dumnezeu le-a dus într-un loc nou, unde nu era apă. Se părea că Dumnezeu a vrut să „moară de sete”! (Exod 17:1-3).</w:t>
      </w:r>
    </w:p>
    <w:p w:rsidR="007D0F08" w:rsidRPr="00FB7F96" w:rsidRDefault="007D0F08" w:rsidP="00FB7F9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2"/>
          <w:szCs w:val="24"/>
          <w:lang w:val="ro-RO"/>
        </w:rPr>
      </w:pPr>
      <w:r w:rsidRPr="00FB7F96">
        <w:rPr>
          <w:bCs/>
          <w:szCs w:val="24"/>
          <w:lang w:val="ro-RO"/>
        </w:rPr>
        <w:t>Nu ar trebui cre</w:t>
      </w:r>
      <w:r w:rsidR="00FB7F96">
        <w:rPr>
          <w:bCs/>
          <w:szCs w:val="24"/>
          <w:lang w:val="ro-RO"/>
        </w:rPr>
        <w:t>ş</w:t>
      </w:r>
      <w:r w:rsidRPr="00FB7F96">
        <w:rPr>
          <w:bCs/>
          <w:szCs w:val="24"/>
          <w:lang w:val="ro-RO"/>
        </w:rPr>
        <w:t>tinii să se a</w:t>
      </w:r>
      <w:r w:rsidR="00FB7F96">
        <w:rPr>
          <w:bCs/>
          <w:szCs w:val="24"/>
          <w:lang w:val="ro-RO"/>
        </w:rPr>
        <w:t>ş</w:t>
      </w:r>
      <w:r w:rsidRPr="00FB7F96">
        <w:rPr>
          <w:bCs/>
          <w:szCs w:val="24"/>
          <w:lang w:val="ro-RO"/>
        </w:rPr>
        <w:t xml:space="preserve">tepte ca Dumnezeu să ne satisfacă nevoile de bază </w:t>
      </w:r>
      <w:r w:rsidRPr="00FB7F96">
        <w:rPr>
          <w:bCs/>
          <w:sz w:val="22"/>
          <w:szCs w:val="24"/>
          <w:lang w:val="ro-RO"/>
        </w:rPr>
        <w:t>(Luca 12:29-30)?</w:t>
      </w:r>
    </w:p>
    <w:p w:rsidR="007D0F08" w:rsidRPr="00FB7F96" w:rsidRDefault="007D0F08" w:rsidP="00FB7F9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FB7F96">
        <w:rPr>
          <w:bCs/>
          <w:szCs w:val="24"/>
          <w:lang w:val="ro-RO"/>
        </w:rPr>
        <w:t>Dumnezeu a vrut ca ei să fie con</w:t>
      </w:r>
      <w:r w:rsidR="00FB7F96">
        <w:rPr>
          <w:bCs/>
          <w:szCs w:val="24"/>
          <w:lang w:val="ro-RO"/>
        </w:rPr>
        <w:t>ş</w:t>
      </w:r>
      <w:r w:rsidRPr="00FB7F96">
        <w:rPr>
          <w:bCs/>
          <w:szCs w:val="24"/>
          <w:lang w:val="ro-RO"/>
        </w:rPr>
        <w:t>tien</w:t>
      </w:r>
      <w:r w:rsidR="00FB7F96">
        <w:rPr>
          <w:bCs/>
          <w:szCs w:val="24"/>
          <w:lang w:val="ro-RO"/>
        </w:rPr>
        <w:t>ţ</w:t>
      </w:r>
      <w:r w:rsidRPr="00FB7F96">
        <w:rPr>
          <w:bCs/>
          <w:szCs w:val="24"/>
          <w:lang w:val="ro-RO"/>
        </w:rPr>
        <w:t>i de situa</w:t>
      </w:r>
      <w:r w:rsidR="00FB7F96">
        <w:rPr>
          <w:bCs/>
          <w:szCs w:val="24"/>
          <w:lang w:val="ro-RO"/>
        </w:rPr>
        <w:t>ţ</w:t>
      </w:r>
      <w:r w:rsidRPr="00FB7F96">
        <w:rPr>
          <w:bCs/>
          <w:szCs w:val="24"/>
          <w:lang w:val="ro-RO"/>
        </w:rPr>
        <w:t xml:space="preserve">ia în care se aflau </w:t>
      </w:r>
      <w:r w:rsidR="00FB7F96">
        <w:rPr>
          <w:bCs/>
          <w:szCs w:val="24"/>
          <w:lang w:val="ro-RO"/>
        </w:rPr>
        <w:t>ş</w:t>
      </w:r>
      <w:r w:rsidRPr="00FB7F96">
        <w:rPr>
          <w:bCs/>
          <w:szCs w:val="24"/>
          <w:lang w:val="ro-RO"/>
        </w:rPr>
        <w:t>i că El era mereu cu ei. Ei trebuiau să simtă nevoia lor de Dumnezeu. Să înve</w:t>
      </w:r>
      <w:r w:rsidR="00FB7F96">
        <w:rPr>
          <w:bCs/>
          <w:szCs w:val="24"/>
          <w:lang w:val="ro-RO"/>
        </w:rPr>
        <w:t>ţ</w:t>
      </w:r>
      <w:r w:rsidRPr="00FB7F96">
        <w:rPr>
          <w:bCs/>
          <w:szCs w:val="24"/>
          <w:lang w:val="ro-RO"/>
        </w:rPr>
        <w:t>e că despăr</w:t>
      </w:r>
      <w:r w:rsidR="00FB7F96">
        <w:rPr>
          <w:bCs/>
          <w:szCs w:val="24"/>
          <w:lang w:val="ro-RO"/>
        </w:rPr>
        <w:t>ţ</w:t>
      </w:r>
      <w:r w:rsidRPr="00FB7F96">
        <w:rPr>
          <w:bCs/>
          <w:szCs w:val="24"/>
          <w:lang w:val="ro-RO"/>
        </w:rPr>
        <w:t>i</w:t>
      </w:r>
      <w:r w:rsidR="00FB7F96">
        <w:rPr>
          <w:bCs/>
          <w:szCs w:val="24"/>
          <w:lang w:val="ro-RO"/>
        </w:rPr>
        <w:t>ţ</w:t>
      </w:r>
      <w:r w:rsidRPr="00FB7F96">
        <w:rPr>
          <w:bCs/>
          <w:szCs w:val="24"/>
          <w:lang w:val="ro-RO"/>
        </w:rPr>
        <w:t>i de El nu puteau face nimic (Ioan 15:5).</w:t>
      </w:r>
    </w:p>
    <w:p w:rsidR="007D0F08" w:rsidRPr="00FB7F96" w:rsidRDefault="007D0F08" w:rsidP="00FB7F9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FB7F96">
        <w:rPr>
          <w:b/>
          <w:bCs/>
          <w:szCs w:val="24"/>
          <w:lang w:val="ro-RO"/>
        </w:rPr>
        <w:t>Expu</w:t>
      </w:r>
      <w:r w:rsidR="00FB7F96">
        <w:rPr>
          <w:b/>
          <w:bCs/>
          <w:szCs w:val="24"/>
          <w:lang w:val="ro-RO"/>
        </w:rPr>
        <w:t>ş</w:t>
      </w:r>
      <w:r w:rsidRPr="00FB7F96">
        <w:rPr>
          <w:b/>
          <w:bCs/>
          <w:szCs w:val="24"/>
          <w:lang w:val="ro-RO"/>
        </w:rPr>
        <w:t>i ispitei.</w:t>
      </w:r>
    </w:p>
    <w:p w:rsidR="007D0F08" w:rsidRPr="00FB7F96" w:rsidRDefault="00FB7F96" w:rsidP="00FB7F9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>
        <w:rPr>
          <w:bCs/>
          <w:szCs w:val="24"/>
          <w:lang w:val="ro-RO"/>
        </w:rPr>
        <w:t>Un lucru este să fim ispitiţi</w:t>
      </w:r>
      <w:r w:rsidR="007D0F08" w:rsidRPr="00FB7F96">
        <w:rPr>
          <w:bCs/>
          <w:szCs w:val="24"/>
          <w:lang w:val="ro-RO"/>
        </w:rPr>
        <w:t xml:space="preserve"> de „dorin</w:t>
      </w:r>
      <w:r>
        <w:rPr>
          <w:bCs/>
          <w:szCs w:val="24"/>
          <w:lang w:val="ro-RO"/>
        </w:rPr>
        <w:t>ţ</w:t>
      </w:r>
      <w:r w:rsidR="007D0F08" w:rsidRPr="00FB7F96">
        <w:rPr>
          <w:bCs/>
          <w:szCs w:val="24"/>
          <w:lang w:val="ro-RO"/>
        </w:rPr>
        <w:t xml:space="preserve">ele noastre rele” (Iacov 1:14), </w:t>
      </w:r>
      <w:r>
        <w:rPr>
          <w:bCs/>
          <w:szCs w:val="24"/>
          <w:lang w:val="ro-RO"/>
        </w:rPr>
        <w:t>ş</w:t>
      </w:r>
      <w:r w:rsidR="007D0F08" w:rsidRPr="00FB7F96">
        <w:rPr>
          <w:bCs/>
          <w:szCs w:val="24"/>
          <w:lang w:val="ro-RO"/>
        </w:rPr>
        <w:t>i altul să fim a</w:t>
      </w:r>
      <w:r>
        <w:rPr>
          <w:bCs/>
          <w:szCs w:val="24"/>
          <w:lang w:val="ro-RO"/>
        </w:rPr>
        <w:t>ş</w:t>
      </w:r>
      <w:r w:rsidR="007D0F08" w:rsidRPr="00FB7F96">
        <w:rPr>
          <w:bCs/>
          <w:szCs w:val="24"/>
          <w:lang w:val="ro-RO"/>
        </w:rPr>
        <w:t>eza</w:t>
      </w:r>
      <w:r>
        <w:rPr>
          <w:bCs/>
          <w:szCs w:val="24"/>
          <w:lang w:val="ro-RO"/>
        </w:rPr>
        <w:t>ţ</w:t>
      </w:r>
      <w:r w:rsidR="007D0F08" w:rsidRPr="00FB7F96">
        <w:rPr>
          <w:bCs/>
          <w:szCs w:val="24"/>
          <w:lang w:val="ro-RO"/>
        </w:rPr>
        <w:t>i de Dumnezeu într-un loc sau într-o situa</w:t>
      </w:r>
      <w:r>
        <w:rPr>
          <w:bCs/>
          <w:szCs w:val="24"/>
          <w:lang w:val="ro-RO"/>
        </w:rPr>
        <w:t>ţ</w:t>
      </w:r>
      <w:r w:rsidR="007D0F08" w:rsidRPr="00FB7F96">
        <w:rPr>
          <w:bCs/>
          <w:szCs w:val="24"/>
          <w:lang w:val="ro-RO"/>
        </w:rPr>
        <w:t>ie în care El ne permite să fim ispiti</w:t>
      </w:r>
      <w:r>
        <w:rPr>
          <w:bCs/>
          <w:szCs w:val="24"/>
          <w:lang w:val="ro-RO"/>
        </w:rPr>
        <w:t>ţ</w:t>
      </w:r>
      <w:r w:rsidR="007D0F08" w:rsidRPr="00FB7F96">
        <w:rPr>
          <w:bCs/>
          <w:szCs w:val="24"/>
          <w:lang w:val="ro-RO"/>
        </w:rPr>
        <w:t>i.</w:t>
      </w:r>
    </w:p>
    <w:p w:rsidR="007D0F08" w:rsidRPr="00FB7F96" w:rsidRDefault="007D0F08" w:rsidP="00FB7F9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B7F96">
        <w:rPr>
          <w:bCs/>
          <w:szCs w:val="24"/>
          <w:lang w:val="ro-RO"/>
        </w:rPr>
        <w:t>În al doilea caz, Dumnezeu ne pune la încercare. Ne plasează într-un „creuzet” pentru a ne purifica (sau a ne arde, dacă cedăm ispitei).</w:t>
      </w:r>
    </w:p>
    <w:p w:rsidR="007D0F08" w:rsidRPr="00FB7F96" w:rsidRDefault="007D0F08" w:rsidP="00FB7F9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B7F96">
        <w:rPr>
          <w:bCs/>
          <w:szCs w:val="24"/>
          <w:lang w:val="ro-RO"/>
        </w:rPr>
        <w:t>În aceste situa</w:t>
      </w:r>
      <w:r w:rsidR="00FB7F96">
        <w:rPr>
          <w:bCs/>
          <w:szCs w:val="24"/>
          <w:lang w:val="ro-RO"/>
        </w:rPr>
        <w:t>ţ</w:t>
      </w:r>
      <w:r w:rsidRPr="00FB7F96">
        <w:rPr>
          <w:bCs/>
          <w:szCs w:val="24"/>
          <w:lang w:val="ro-RO"/>
        </w:rPr>
        <w:t>ii trebuie să ne agă</w:t>
      </w:r>
      <w:r w:rsidR="00FB7F96">
        <w:rPr>
          <w:bCs/>
          <w:szCs w:val="24"/>
          <w:lang w:val="ro-RO"/>
        </w:rPr>
        <w:t>ţ</w:t>
      </w:r>
      <w:r w:rsidRPr="00FB7F96">
        <w:rPr>
          <w:bCs/>
          <w:szCs w:val="24"/>
          <w:lang w:val="ro-RO"/>
        </w:rPr>
        <w:t xml:space="preserve">ăm de promisiunile lui Dumnezeu (1 Corinteni 10:13) </w:t>
      </w:r>
      <w:r w:rsidR="00FB7F96">
        <w:rPr>
          <w:bCs/>
          <w:szCs w:val="24"/>
          <w:lang w:val="ro-RO"/>
        </w:rPr>
        <w:t>ş</w:t>
      </w:r>
      <w:r w:rsidRPr="00FB7F96">
        <w:rPr>
          <w:bCs/>
          <w:szCs w:val="24"/>
          <w:lang w:val="ro-RO"/>
        </w:rPr>
        <w:t>i să imităm felul în care Isus a tratat ispita (Luca 4:1-13).</w:t>
      </w:r>
    </w:p>
    <w:p w:rsidR="007D0F08" w:rsidRPr="00FB7F96" w:rsidRDefault="007D0F08" w:rsidP="00FB7F96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FB7F96">
        <w:rPr>
          <w:b/>
          <w:bCs/>
          <w:szCs w:val="24"/>
          <w:lang w:val="ro-RO"/>
        </w:rPr>
        <w:t>Cu ce scop suntem încerca</w:t>
      </w:r>
      <w:r w:rsidR="00FB7F96">
        <w:rPr>
          <w:b/>
          <w:bCs/>
          <w:szCs w:val="24"/>
          <w:lang w:val="ro-RO"/>
        </w:rPr>
        <w:t>ţ</w:t>
      </w:r>
      <w:r w:rsidRPr="00FB7F96">
        <w:rPr>
          <w:b/>
          <w:bCs/>
          <w:szCs w:val="24"/>
          <w:lang w:val="ro-RO"/>
        </w:rPr>
        <w:t>i?</w:t>
      </w:r>
    </w:p>
    <w:p w:rsidR="007D0F08" w:rsidRPr="00FB7F96" w:rsidRDefault="007D0F08" w:rsidP="00FB7F9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FB7F96">
        <w:rPr>
          <w:b/>
          <w:bCs/>
          <w:szCs w:val="24"/>
          <w:lang w:val="ro-RO"/>
        </w:rPr>
        <w:t>Întărirea credin</w:t>
      </w:r>
      <w:r w:rsidR="00FB7F96">
        <w:rPr>
          <w:b/>
          <w:bCs/>
          <w:szCs w:val="24"/>
          <w:lang w:val="ro-RO"/>
        </w:rPr>
        <w:t>ţ</w:t>
      </w:r>
      <w:r w:rsidRPr="00FB7F96">
        <w:rPr>
          <w:b/>
          <w:bCs/>
          <w:szCs w:val="24"/>
          <w:lang w:val="ro-RO"/>
        </w:rPr>
        <w:t>ei.</w:t>
      </w:r>
    </w:p>
    <w:p w:rsidR="007D0F08" w:rsidRPr="00FB7F96" w:rsidRDefault="007D0F08" w:rsidP="00FB7F9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B7F96">
        <w:rPr>
          <w:bCs/>
          <w:szCs w:val="24"/>
          <w:lang w:val="ro-RO"/>
        </w:rPr>
        <w:t xml:space="preserve">Ca străini, suntem o minoritate izolată, supusă batjocoririi </w:t>
      </w:r>
      <w:r w:rsidR="00FB7F96">
        <w:rPr>
          <w:bCs/>
          <w:szCs w:val="24"/>
          <w:lang w:val="ro-RO"/>
        </w:rPr>
        <w:t>ş</w:t>
      </w:r>
      <w:r w:rsidRPr="00FB7F96">
        <w:rPr>
          <w:bCs/>
          <w:szCs w:val="24"/>
          <w:lang w:val="ro-RO"/>
        </w:rPr>
        <w:t>i persecu</w:t>
      </w:r>
      <w:r w:rsidR="00FB7F96">
        <w:rPr>
          <w:bCs/>
          <w:szCs w:val="24"/>
          <w:lang w:val="ro-RO"/>
        </w:rPr>
        <w:t>ţ</w:t>
      </w:r>
      <w:r w:rsidRPr="00FB7F96">
        <w:rPr>
          <w:bCs/>
          <w:szCs w:val="24"/>
          <w:lang w:val="ro-RO"/>
        </w:rPr>
        <w:t>iei, pe care Dumnezeu le permite să ne întărească credin</w:t>
      </w:r>
      <w:r w:rsidR="00FB7F96">
        <w:rPr>
          <w:bCs/>
          <w:szCs w:val="24"/>
          <w:lang w:val="ro-RO"/>
        </w:rPr>
        <w:t>ţ</w:t>
      </w:r>
      <w:r w:rsidRPr="00FB7F96">
        <w:rPr>
          <w:bCs/>
          <w:szCs w:val="24"/>
          <w:lang w:val="ro-RO"/>
        </w:rPr>
        <w:t>a.</w:t>
      </w:r>
    </w:p>
    <w:p w:rsidR="007D0F08" w:rsidRPr="00FB7F96" w:rsidRDefault="007D0F08" w:rsidP="00FB7F9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B7F96">
        <w:rPr>
          <w:bCs/>
          <w:szCs w:val="24"/>
          <w:lang w:val="ro-RO"/>
        </w:rPr>
        <w:t>Cum ne întăresc încercările credin</w:t>
      </w:r>
      <w:r w:rsidR="00FB7F96">
        <w:rPr>
          <w:bCs/>
          <w:szCs w:val="24"/>
          <w:lang w:val="ro-RO"/>
        </w:rPr>
        <w:t>ţ</w:t>
      </w:r>
      <w:r w:rsidRPr="00FB7F96">
        <w:rPr>
          <w:bCs/>
          <w:szCs w:val="24"/>
          <w:lang w:val="ro-RO"/>
        </w:rPr>
        <w:t>a?</w:t>
      </w:r>
    </w:p>
    <w:p w:rsidR="00B16185" w:rsidRPr="00FB7F96" w:rsidRDefault="007D0F08" w:rsidP="00FB7F96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B7F96">
        <w:rPr>
          <w:bCs/>
          <w:szCs w:val="24"/>
          <w:lang w:val="ro-RO"/>
        </w:rPr>
        <w:t>Pentru că ne ajută să ne men</w:t>
      </w:r>
      <w:r w:rsidR="00FB7F96">
        <w:rPr>
          <w:bCs/>
          <w:szCs w:val="24"/>
          <w:lang w:val="ro-RO"/>
        </w:rPr>
        <w:t>ţ</w:t>
      </w:r>
      <w:r w:rsidRPr="00FB7F96">
        <w:rPr>
          <w:bCs/>
          <w:szCs w:val="24"/>
          <w:lang w:val="ro-RO"/>
        </w:rPr>
        <w:t>inem credin</w:t>
      </w:r>
      <w:r w:rsidR="00FB7F96">
        <w:rPr>
          <w:bCs/>
          <w:szCs w:val="24"/>
          <w:lang w:val="ro-RO"/>
        </w:rPr>
        <w:t>ţ</w:t>
      </w:r>
      <w:r w:rsidRPr="00FB7F96">
        <w:rPr>
          <w:bCs/>
          <w:szCs w:val="24"/>
          <w:lang w:val="ro-RO"/>
        </w:rPr>
        <w:t>a concentrată asupra scopului</w:t>
      </w:r>
    </w:p>
    <w:p w:rsidR="00B16185" w:rsidRPr="00FB7F96" w:rsidRDefault="007D0F08" w:rsidP="00FB7F96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B7F96">
        <w:rPr>
          <w:bCs/>
          <w:szCs w:val="24"/>
          <w:lang w:val="ro-RO"/>
        </w:rPr>
        <w:t>Pentru că ne ajută să avem încredere în Dumnezeu la fiecare pas</w:t>
      </w:r>
    </w:p>
    <w:p w:rsidR="007D0F08" w:rsidRPr="00FB7F96" w:rsidRDefault="007D0F08" w:rsidP="00FB7F96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B7F96">
        <w:rPr>
          <w:bCs/>
          <w:szCs w:val="24"/>
          <w:lang w:val="ro-RO"/>
        </w:rPr>
        <w:t>Pentru că îi permit Domnului să ne cure</w:t>
      </w:r>
      <w:r w:rsidR="00FB7F96">
        <w:rPr>
          <w:bCs/>
          <w:szCs w:val="24"/>
          <w:lang w:val="ro-RO"/>
        </w:rPr>
        <w:t>ţ</w:t>
      </w:r>
      <w:r w:rsidRPr="00FB7F96">
        <w:rPr>
          <w:bCs/>
          <w:szCs w:val="24"/>
          <w:lang w:val="ro-RO"/>
        </w:rPr>
        <w:t>e de orice piedică</w:t>
      </w:r>
      <w:r w:rsidR="00F07E30">
        <w:rPr>
          <w:bCs/>
          <w:szCs w:val="24"/>
          <w:lang w:val="ro-RO"/>
        </w:rPr>
        <w:t xml:space="preserve"> </w:t>
      </w:r>
      <w:r w:rsidRPr="00FB7F96">
        <w:rPr>
          <w:bCs/>
          <w:szCs w:val="24"/>
          <w:lang w:val="ro-RO"/>
        </w:rPr>
        <w:t>de pe calea credin</w:t>
      </w:r>
      <w:r w:rsidR="00FB7F96">
        <w:rPr>
          <w:bCs/>
          <w:szCs w:val="24"/>
          <w:lang w:val="ro-RO"/>
        </w:rPr>
        <w:t>ţ</w:t>
      </w:r>
      <w:r w:rsidRPr="00FB7F96">
        <w:rPr>
          <w:bCs/>
          <w:szCs w:val="24"/>
          <w:lang w:val="ro-RO"/>
        </w:rPr>
        <w:t>ei noastre</w:t>
      </w:r>
      <w:r w:rsidR="00B43D0A">
        <w:rPr>
          <w:bCs/>
          <w:szCs w:val="24"/>
          <w:lang w:val="ro-RO"/>
        </w:rPr>
        <w:t>.</w:t>
      </w:r>
    </w:p>
    <w:p w:rsidR="007D0F08" w:rsidRPr="00FB7F96" w:rsidRDefault="007D0F08" w:rsidP="00FB7F96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FB7F96">
        <w:rPr>
          <w:b/>
          <w:bCs/>
          <w:szCs w:val="24"/>
          <w:lang w:val="ro-RO"/>
        </w:rPr>
        <w:t>Întărirea încrederii.</w:t>
      </w:r>
    </w:p>
    <w:p w:rsidR="007D0F08" w:rsidRPr="00FB7F96" w:rsidRDefault="007D0F08" w:rsidP="00FB7F9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B7F96">
        <w:rPr>
          <w:bCs/>
          <w:szCs w:val="24"/>
          <w:lang w:val="ro-RO"/>
        </w:rPr>
        <w:t>Imaginează-</w:t>
      </w:r>
      <w:r w:rsidR="00FB7F96">
        <w:rPr>
          <w:bCs/>
          <w:szCs w:val="24"/>
          <w:lang w:val="ro-RO"/>
        </w:rPr>
        <w:t>ţ</w:t>
      </w:r>
      <w:r w:rsidRPr="00FB7F96">
        <w:rPr>
          <w:bCs/>
          <w:szCs w:val="24"/>
          <w:lang w:val="ro-RO"/>
        </w:rPr>
        <w:t>i că te afli în situa</w:t>
      </w:r>
      <w:r w:rsidR="00FB7F96">
        <w:rPr>
          <w:bCs/>
          <w:szCs w:val="24"/>
          <w:lang w:val="ro-RO"/>
        </w:rPr>
        <w:t>ţ</w:t>
      </w:r>
      <w:r w:rsidRPr="00FB7F96">
        <w:rPr>
          <w:bCs/>
          <w:szCs w:val="24"/>
          <w:lang w:val="ro-RO"/>
        </w:rPr>
        <w:t xml:space="preserve">ia lui Ioan Botezătorul. Închis într-o închisoare pentru că a apărat adevărul. </w:t>
      </w:r>
      <w:r w:rsidR="00FB7F96">
        <w:rPr>
          <w:bCs/>
          <w:szCs w:val="24"/>
          <w:lang w:val="ro-RO"/>
        </w:rPr>
        <w:t>Ş</w:t>
      </w:r>
      <w:r w:rsidRPr="00FB7F96">
        <w:rPr>
          <w:bCs/>
          <w:szCs w:val="24"/>
          <w:lang w:val="ro-RO"/>
        </w:rPr>
        <w:t>i se pare că Dumnezeu a uitat de tine. Cum să-</w:t>
      </w:r>
      <w:r w:rsidR="00FB7F96">
        <w:rPr>
          <w:bCs/>
          <w:szCs w:val="24"/>
          <w:lang w:val="ro-RO"/>
        </w:rPr>
        <w:t>ţ</w:t>
      </w:r>
      <w:r w:rsidRPr="00FB7F96">
        <w:rPr>
          <w:bCs/>
          <w:szCs w:val="24"/>
          <w:lang w:val="ro-RO"/>
        </w:rPr>
        <w:t>i păstrezi încrederea?</w:t>
      </w:r>
    </w:p>
    <w:p w:rsidR="00B16185" w:rsidRPr="00FB7F96" w:rsidRDefault="007D0F08" w:rsidP="00FB7F96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Cs w:val="24"/>
          <w:lang w:val="ro-RO"/>
        </w:rPr>
      </w:pPr>
      <w:r w:rsidRPr="00FB7F96">
        <w:rPr>
          <w:bCs/>
          <w:szCs w:val="24"/>
          <w:lang w:val="ro-RO"/>
        </w:rPr>
        <w:t>Prin credin</w:t>
      </w:r>
      <w:r w:rsidR="00FB7F96">
        <w:rPr>
          <w:bCs/>
          <w:szCs w:val="24"/>
          <w:lang w:val="ro-RO"/>
        </w:rPr>
        <w:t>ţ</w:t>
      </w:r>
      <w:r w:rsidRPr="00FB7F96">
        <w:rPr>
          <w:bCs/>
          <w:szCs w:val="24"/>
          <w:lang w:val="ro-RO"/>
        </w:rPr>
        <w:t>ă. Punând mâna pe promisiunile sigure ale lui Dumnezeu. Având deplină încredere în tot ceea ce ne-a lăsat scris în Cuvântul Său: Proverbe 3:1, Proverbe 3:5, Proverbe 3:7, Proverbe 3:12, Ieremia 29:13, Romani 8:28, 2 Corinteni 12:9, Evrei 13:5</w:t>
      </w:r>
      <w:r w:rsidR="00B43D0A">
        <w:rPr>
          <w:bCs/>
          <w:szCs w:val="24"/>
          <w:lang w:val="ro-RO"/>
        </w:rPr>
        <w:t>.</w:t>
      </w:r>
    </w:p>
    <w:p w:rsidR="000A22A2" w:rsidRPr="00FB7F96" w:rsidRDefault="000A22A2" w:rsidP="00FB7F96">
      <w:pPr>
        <w:spacing w:after="0" w:line="240" w:lineRule="auto"/>
        <w:ind w:left="720"/>
        <w:jc w:val="both"/>
        <w:rPr>
          <w:szCs w:val="24"/>
          <w:lang w:val="ro-RO"/>
        </w:rPr>
      </w:pPr>
    </w:p>
    <w:sectPr w:rsidR="000A22A2" w:rsidRPr="00FB7F96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3D65"/>
    <w:multiLevelType w:val="hybridMultilevel"/>
    <w:tmpl w:val="FFFFFFFF"/>
    <w:lvl w:ilvl="0" w:tplc="FAE4B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CC5C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8E2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40F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8E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C9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081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0C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18D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81D2DD2"/>
    <w:multiLevelType w:val="multilevel"/>
    <w:tmpl w:val="FFFFFFFF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477634A0"/>
    <w:multiLevelType w:val="hybridMultilevel"/>
    <w:tmpl w:val="FFFFFFFF"/>
    <w:lvl w:ilvl="0" w:tplc="A4303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DA7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6AB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825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8D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21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A4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63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C6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89949B1"/>
    <w:multiLevelType w:val="hybridMultilevel"/>
    <w:tmpl w:val="FFFFFFFF"/>
    <w:lvl w:ilvl="0" w:tplc="CA20D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A6E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9A9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485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AB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82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147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5EF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0D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3DA"/>
    <w:rsid w:val="00040328"/>
    <w:rsid w:val="00087AAB"/>
    <w:rsid w:val="000A22A2"/>
    <w:rsid w:val="001E4AA8"/>
    <w:rsid w:val="003036B8"/>
    <w:rsid w:val="00310EA3"/>
    <w:rsid w:val="003513DA"/>
    <w:rsid w:val="00370854"/>
    <w:rsid w:val="0038137E"/>
    <w:rsid w:val="00395C43"/>
    <w:rsid w:val="004D5CB2"/>
    <w:rsid w:val="00513F4F"/>
    <w:rsid w:val="00681974"/>
    <w:rsid w:val="006A7360"/>
    <w:rsid w:val="00700112"/>
    <w:rsid w:val="007D0F08"/>
    <w:rsid w:val="008453C4"/>
    <w:rsid w:val="00B16185"/>
    <w:rsid w:val="00B43D0A"/>
    <w:rsid w:val="00BA3EAE"/>
    <w:rsid w:val="00C36E0C"/>
    <w:rsid w:val="00CF1A9D"/>
    <w:rsid w:val="00D350B6"/>
    <w:rsid w:val="00EF6B3D"/>
    <w:rsid w:val="00F07E30"/>
    <w:rsid w:val="00FB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6B8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="Times New Roman"/>
      <w:sz w:val="24"/>
    </w:rPr>
  </w:style>
  <w:style w:type="paragraph" w:styleId="Listparagraf">
    <w:name w:val="List Paragraph"/>
    <w:basedOn w:val="Normal"/>
    <w:uiPriority w:val="34"/>
    <w:qFormat/>
    <w:rsid w:val="00351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8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8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8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411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3 - Colivia</dc:title>
  <dc:subject>Studiu Biblic, Trim. III, 2022 – Cu Hristos in cuptorul incercarii</dc:subject>
  <dc:creator>Sergio Fustero Carreras</dc:creator>
  <cp:keywords>https://www.fustero.es/index_ro.php</cp:keywords>
  <dc:description/>
  <cp:lastModifiedBy>Tronaru Viorel</cp:lastModifiedBy>
  <cp:revision>4</cp:revision>
  <dcterms:created xsi:type="dcterms:W3CDTF">2022-07-14T11:02:00Z</dcterms:created>
  <dcterms:modified xsi:type="dcterms:W3CDTF">2022-07-15T19:52:00Z</dcterms:modified>
</cp:coreProperties>
</file>