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8" w:rsidRPr="009E64E8" w:rsidRDefault="009E64E8" w:rsidP="009E64E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3"/>
      <w:bookmarkStart w:id="2" w:name="OLE_LINK4"/>
      <w:bookmarkEnd w:id="0"/>
      <w:r w:rsidRPr="00A71087">
        <w:rPr>
          <w:bCs/>
          <w:sz w:val="40"/>
          <w:szCs w:val="40"/>
          <w:lang w:val="ro-RO"/>
        </w:rPr>
        <w:t xml:space="preserve">Rezumatul Studiului </w:t>
      </w:r>
      <w:r>
        <w:rPr>
          <w:bCs/>
          <w:sz w:val="40"/>
          <w:szCs w:val="40"/>
          <w:lang w:val="ro-RO"/>
        </w:rPr>
        <w:t>4</w:t>
      </w:r>
      <w:r w:rsidRPr="00A71087">
        <w:rPr>
          <w:bCs/>
          <w:sz w:val="40"/>
          <w:szCs w:val="40"/>
          <w:lang w:val="ro-RO"/>
        </w:rPr>
        <w:t xml:space="preserve"> - </w:t>
      </w:r>
      <w:r w:rsidRPr="009E64E8">
        <w:rPr>
          <w:bCs/>
          <w:sz w:val="40"/>
          <w:szCs w:val="40"/>
          <w:lang w:val="ro-RO"/>
        </w:rPr>
        <w:t>Din cuptor la palat</w:t>
      </w:r>
      <w:bookmarkEnd w:id="1"/>
      <w:bookmarkEnd w:id="2"/>
    </w:p>
    <w:p w:rsidR="009E64E8" w:rsidRPr="009E64E8" w:rsidRDefault="009E64E8" w:rsidP="009E64E8">
      <w:pPr>
        <w:spacing w:after="0" w:line="240" w:lineRule="auto"/>
        <w:jc w:val="both"/>
        <w:rPr>
          <w:bCs/>
          <w:sz w:val="27"/>
          <w:szCs w:val="27"/>
          <w:lang w:val="ro-RO"/>
        </w:rPr>
      </w:pPr>
    </w:p>
    <w:p w:rsidR="00472A0C" w:rsidRPr="009E64E8" w:rsidRDefault="00472A0C" w:rsidP="009E64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/>
          <w:bCs/>
          <w:sz w:val="27"/>
          <w:szCs w:val="27"/>
          <w:lang w:val="ro-RO"/>
        </w:rPr>
        <w:t>Chipul venerat. Daniel 3:1-7 / Apocalipsa 13:14, 18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 xml:space="preserve">În ciuda </w:t>
      </w:r>
      <w:r w:rsidR="009E64E8" w:rsidRPr="009E64E8">
        <w:rPr>
          <w:bCs/>
          <w:sz w:val="27"/>
          <w:szCs w:val="27"/>
          <w:lang w:val="ro-RO"/>
        </w:rPr>
        <w:t>clarei</w:t>
      </w:r>
      <w:r w:rsidRPr="009E64E8">
        <w:rPr>
          <w:bCs/>
          <w:sz w:val="27"/>
          <w:szCs w:val="27"/>
          <w:lang w:val="ro-RO"/>
        </w:rPr>
        <w:t xml:space="preserve"> mărturisiri a lui Daniel despre Dumnezeu înaintea lui Nebucadne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ar,</w:t>
      </w:r>
      <w:r w:rsidR="008C7381">
        <w:rPr>
          <w:bCs/>
          <w:sz w:val="27"/>
          <w:szCs w:val="27"/>
          <w:lang w:val="ro-RO"/>
        </w:rPr>
        <w:t xml:space="preserve"> </w:t>
      </w:r>
      <w:r w:rsidRPr="009E64E8">
        <w:rPr>
          <w:bCs/>
          <w:sz w:val="27"/>
          <w:szCs w:val="27"/>
          <w:lang w:val="ro-RO"/>
        </w:rPr>
        <w:t>orgoliul împăratului îl împiedica să accepte că această împără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ie de aur va ceda înaintea unei alte împără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ii de argint.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Astfel că a făcut o statuie de aur ca să proclame că împără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ia lui va fi ve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nică.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Dimensiunile statuii nu erau întemeiate în perfec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 xml:space="preserve">iune (7), ci în sistemul </w:t>
      </w:r>
      <w:r w:rsidR="009E64E8" w:rsidRPr="009E64E8">
        <w:rPr>
          <w:bCs/>
          <w:sz w:val="27"/>
          <w:szCs w:val="27"/>
          <w:lang w:val="ro-RO"/>
        </w:rPr>
        <w:t>babilonian</w:t>
      </w:r>
      <w:r w:rsidRPr="009E64E8">
        <w:rPr>
          <w:bCs/>
          <w:sz w:val="27"/>
          <w:szCs w:val="27"/>
          <w:lang w:val="ro-RO"/>
        </w:rPr>
        <w:t xml:space="preserve"> (sexagesimal, 60).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Chipul ce va fi creat la Sfâr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itul Timpului va avea de asemenea legătură cu numărul 6 (666, numărul omului).</w:t>
      </w:r>
    </w:p>
    <w:p w:rsidR="00472A0C" w:rsidRPr="009E64E8" w:rsidRDefault="00472A0C" w:rsidP="009E64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/>
          <w:bCs/>
          <w:sz w:val="27"/>
          <w:szCs w:val="27"/>
          <w:lang w:val="ro-RO"/>
        </w:rPr>
        <w:t>Decretul de moarte. Daniel 3:8-15 / Apocalipsa 13:15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 xml:space="preserve">De ce să nu meargă 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ei cu curentul? De ce să nu facă un compromis doar o dată? De ce să nu evite moartea pentru un lucru atât de nesemnificativ?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Constant suntem încuraja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 să facem compromisuri: să adoptăm un nou stil de via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ă, noi ideologii…</w:t>
      </w:r>
      <w:r w:rsidR="009E64E8">
        <w:rPr>
          <w:bCs/>
          <w:sz w:val="27"/>
          <w:szCs w:val="27"/>
          <w:lang w:val="ro-RO"/>
        </w:rPr>
        <w:t xml:space="preserve"> </w:t>
      </w:r>
      <w:r w:rsidRPr="009E64E8">
        <w:rPr>
          <w:bCs/>
          <w:sz w:val="27"/>
          <w:szCs w:val="27"/>
          <w:lang w:val="ro-RO"/>
        </w:rPr>
        <w:t>pe scurt să ne abandonăm dedicarea fa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 de Dumnezeu.</w:t>
      </w:r>
    </w:p>
    <w:p w:rsid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Dacă facem compromisuri în momentele de acalmie, cum vom rămâne credincio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când vom fi pu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fa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 în fa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 cu o sentin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 la moarte dacă nu ne închinăm în modul în care ni se spune să o facem?</w:t>
      </w:r>
    </w:p>
    <w:p w:rsidR="00472A0C" w:rsidRPr="009E64E8" w:rsidRDefault="00472A0C" w:rsidP="009E64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/>
          <w:bCs/>
          <w:sz w:val="27"/>
          <w:szCs w:val="27"/>
          <w:lang w:val="ro-RO"/>
        </w:rPr>
        <w:t>Testul de foc. Daniel 3:16-18 / Apocalipsa 13:16-17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Acuza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ia era clară: Cu toate că au câ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 xml:space="preserve">tigat încrederea împăratului, ei nu se închinau zeilor lui 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nu au respectat ordinul său de a venera statuia.</w:t>
      </w:r>
    </w:p>
    <w:p w:rsidR="00472A0C" w:rsidRPr="009E64E8" w:rsidRDefault="008C7381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>
        <w:rPr>
          <w:bCs/>
          <w:sz w:val="27"/>
          <w:szCs w:val="27"/>
          <w:lang w:val="ro-RO"/>
        </w:rPr>
        <w:t>„</w:t>
      </w:r>
      <w:r w:rsidR="00472A0C" w:rsidRPr="009E64E8">
        <w:rPr>
          <w:bCs/>
          <w:sz w:val="27"/>
          <w:szCs w:val="27"/>
          <w:lang w:val="ro-RO"/>
        </w:rPr>
        <w:t xml:space="preserve">Poate vreun dumnezeu să vă salveze de la moarte?” (v. 15). </w:t>
      </w:r>
      <w:r>
        <w:rPr>
          <w:bCs/>
          <w:sz w:val="27"/>
          <w:szCs w:val="27"/>
          <w:lang w:val="ro-RO"/>
        </w:rPr>
        <w:t>„</w:t>
      </w:r>
      <w:r w:rsidR="00472A0C" w:rsidRPr="009E64E8">
        <w:rPr>
          <w:bCs/>
          <w:sz w:val="27"/>
          <w:szCs w:val="27"/>
          <w:lang w:val="ro-RO"/>
        </w:rPr>
        <w:t>Dumnezeul nostru poate” (v. 17).</w:t>
      </w:r>
    </w:p>
    <w:p w:rsidR="00472A0C" w:rsidRPr="009E64E8" w:rsidRDefault="009E64E8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Deşi</w:t>
      </w:r>
      <w:r w:rsidR="00472A0C" w:rsidRPr="009E64E8">
        <w:rPr>
          <w:bCs/>
          <w:sz w:val="27"/>
          <w:szCs w:val="27"/>
          <w:lang w:val="ro-RO"/>
        </w:rPr>
        <w:t xml:space="preserve"> nu erau deplin convin</w:t>
      </w:r>
      <w:r>
        <w:rPr>
          <w:bCs/>
          <w:sz w:val="27"/>
          <w:szCs w:val="27"/>
          <w:lang w:val="ro-RO"/>
        </w:rPr>
        <w:t>ş</w:t>
      </w:r>
      <w:r w:rsidR="00472A0C" w:rsidRPr="009E64E8">
        <w:rPr>
          <w:bCs/>
          <w:sz w:val="27"/>
          <w:szCs w:val="27"/>
          <w:lang w:val="ro-RO"/>
        </w:rPr>
        <w:t>i că Dumnezeu îi va salva, totu</w:t>
      </w:r>
      <w:r>
        <w:rPr>
          <w:bCs/>
          <w:sz w:val="27"/>
          <w:szCs w:val="27"/>
          <w:lang w:val="ro-RO"/>
        </w:rPr>
        <w:t>ş</w:t>
      </w:r>
      <w:r w:rsidR="00472A0C" w:rsidRPr="009E64E8">
        <w:rPr>
          <w:bCs/>
          <w:sz w:val="27"/>
          <w:szCs w:val="27"/>
          <w:lang w:val="ro-RO"/>
        </w:rPr>
        <w:t>i I-au rămas credincio</w:t>
      </w:r>
      <w:r>
        <w:rPr>
          <w:bCs/>
          <w:sz w:val="27"/>
          <w:szCs w:val="27"/>
          <w:lang w:val="ro-RO"/>
        </w:rPr>
        <w:t>ş</w:t>
      </w:r>
      <w:r w:rsidR="00472A0C" w:rsidRPr="009E64E8">
        <w:rPr>
          <w:bCs/>
          <w:sz w:val="27"/>
          <w:szCs w:val="27"/>
          <w:lang w:val="ro-RO"/>
        </w:rPr>
        <w:t>i.</w:t>
      </w:r>
    </w:p>
    <w:p w:rsidR="00472A0C" w:rsidRPr="009E64E8" w:rsidRDefault="00472A0C" w:rsidP="009E64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/>
          <w:bCs/>
          <w:sz w:val="27"/>
          <w:szCs w:val="27"/>
          <w:lang w:val="ro-RO"/>
        </w:rPr>
        <w:t>Eliberarea. Daniel 3:19-27 / Apocalipsa 14:1; 15:2</w:t>
      </w:r>
    </w:p>
    <w:p w:rsid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Isus S-a arătat în formă umană copiilor Săi de mai multe ori pentru a-i încuraja.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El S-a arătat lui Avraam înainte de distrugerea Sodomei</w:t>
      </w:r>
      <w:r w:rsidR="004935DA">
        <w:rPr>
          <w:bCs/>
          <w:sz w:val="27"/>
          <w:szCs w:val="27"/>
          <w:lang w:val="ro-RO"/>
        </w:rPr>
        <w:t>;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El S-a arătat lui Iacov în vremea lui de strâmtoare</w:t>
      </w:r>
      <w:r w:rsidR="004935DA">
        <w:rPr>
          <w:bCs/>
          <w:sz w:val="27"/>
          <w:szCs w:val="27"/>
          <w:lang w:val="ro-RO"/>
        </w:rPr>
        <w:t>;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El S-a arătat lui Iosua înainte de cucerirea Ierihonului</w:t>
      </w:r>
      <w:r w:rsidR="004935DA">
        <w:rPr>
          <w:bCs/>
          <w:sz w:val="27"/>
          <w:szCs w:val="27"/>
          <w:lang w:val="ro-RO"/>
        </w:rPr>
        <w:t>;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El S-a arătat celor trei tineri în cuptorul aprins</w:t>
      </w:r>
      <w:r w:rsidR="004935DA">
        <w:rPr>
          <w:bCs/>
          <w:sz w:val="27"/>
          <w:szCs w:val="27"/>
          <w:lang w:val="ro-RO"/>
        </w:rPr>
        <w:t>.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Cu toate acestea, credincio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ii nu au fost întotdeauna încuraja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 sau salva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i.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Isaia a fost tăiat cu fierăstrăul</w:t>
      </w:r>
      <w:r w:rsidR="004935DA">
        <w:rPr>
          <w:bCs/>
          <w:sz w:val="27"/>
          <w:szCs w:val="27"/>
          <w:lang w:val="ro-RO"/>
        </w:rPr>
        <w:t>;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Zaharia a murit lângă altar</w:t>
      </w:r>
      <w:r w:rsidR="004935DA">
        <w:rPr>
          <w:bCs/>
          <w:sz w:val="27"/>
          <w:szCs w:val="27"/>
          <w:lang w:val="ro-RO"/>
        </w:rPr>
        <w:t>;</w:t>
      </w:r>
    </w:p>
    <w:p w:rsidR="00124944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Ioan Botezătorul a murit în închisoare</w:t>
      </w:r>
      <w:r w:rsidR="004935DA">
        <w:rPr>
          <w:bCs/>
          <w:sz w:val="27"/>
          <w:szCs w:val="27"/>
          <w:lang w:val="ro-RO"/>
        </w:rPr>
        <w:t>;</w:t>
      </w:r>
    </w:p>
    <w:p w:rsidR="00E20897" w:rsidRPr="009E64E8" w:rsidRDefault="00124944" w:rsidP="009E64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 xml:space="preserve">Iacov a fost </w:t>
      </w:r>
      <w:r w:rsidR="004935DA">
        <w:rPr>
          <w:bCs/>
          <w:sz w:val="27"/>
          <w:szCs w:val="27"/>
          <w:lang w:val="ro-RO"/>
        </w:rPr>
        <w:t>decapitat.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Indiferent de momentul nostru de strâmtoare, Isus ne va da victoria la final dacă Îi rămânem credincio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(1 Corinteni 15:55).</w:t>
      </w:r>
    </w:p>
    <w:p w:rsidR="00107E40" w:rsidRPr="009E64E8" w:rsidRDefault="00472A0C" w:rsidP="009E64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7"/>
          <w:szCs w:val="27"/>
          <w:lang w:val="ro-RO"/>
        </w:rPr>
      </w:pPr>
      <w:r w:rsidRPr="009E64E8">
        <w:rPr>
          <w:b/>
          <w:bCs/>
          <w:sz w:val="27"/>
          <w:szCs w:val="27"/>
          <w:lang w:val="ro-RO"/>
        </w:rPr>
        <w:t>Credin</w:t>
      </w:r>
      <w:r w:rsidR="009E64E8">
        <w:rPr>
          <w:b/>
          <w:bCs/>
          <w:sz w:val="27"/>
          <w:szCs w:val="27"/>
          <w:lang w:val="ro-RO"/>
        </w:rPr>
        <w:t>ţ</w:t>
      </w:r>
      <w:r w:rsidRPr="009E64E8">
        <w:rPr>
          <w:b/>
          <w:bCs/>
          <w:sz w:val="27"/>
          <w:szCs w:val="27"/>
          <w:lang w:val="ro-RO"/>
        </w:rPr>
        <w:t>a ce biruie. 1 Ioan 5:4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Care este secretul credin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 xml:space="preserve">ei lui </w:t>
      </w:r>
      <w:r w:rsidR="004935DA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adrac, Me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 xml:space="preserve">ac 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Abed-Nego?</w:t>
      </w:r>
    </w:p>
    <w:p w:rsidR="00472A0C" w:rsidRPr="009E64E8" w:rsidRDefault="00472A0C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Adevărata credin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 depinde de calitatea rela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 xml:space="preserve">iei noastre cu Dumnezeu </w:t>
      </w:r>
      <w:r w:rsidR="009E64E8">
        <w:rPr>
          <w:bCs/>
          <w:sz w:val="27"/>
          <w:szCs w:val="27"/>
          <w:lang w:val="ro-RO"/>
        </w:rPr>
        <w:t>ş</w:t>
      </w:r>
      <w:r w:rsidRPr="009E64E8">
        <w:rPr>
          <w:bCs/>
          <w:sz w:val="27"/>
          <w:szCs w:val="27"/>
          <w:lang w:val="ro-RO"/>
        </w:rPr>
        <w:t>i de încrederea noastră în El. Aceea este o credin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ă care nu încearcă să ajusteze voia lui Dumnezeu vie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ilor noastre, ci ne determină pe noi să ne supunem voii Lui.</w:t>
      </w:r>
    </w:p>
    <w:p w:rsidR="005E06FF" w:rsidRPr="009E64E8" w:rsidRDefault="00B52ED3" w:rsidP="009E64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9E64E8">
        <w:rPr>
          <w:bCs/>
          <w:sz w:val="27"/>
          <w:szCs w:val="27"/>
          <w:lang w:val="ro-RO"/>
        </w:rPr>
        <w:t>Credin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a implică să faci ce e drept indiferent de consecin</w:t>
      </w:r>
      <w:r w:rsidR="009E64E8">
        <w:rPr>
          <w:bCs/>
          <w:sz w:val="27"/>
          <w:szCs w:val="27"/>
          <w:lang w:val="ro-RO"/>
        </w:rPr>
        <w:t>ţ</w:t>
      </w:r>
      <w:r w:rsidRPr="009E64E8">
        <w:rPr>
          <w:bCs/>
          <w:sz w:val="27"/>
          <w:szCs w:val="27"/>
          <w:lang w:val="ro-RO"/>
        </w:rPr>
        <w:t>e.</w:t>
      </w:r>
    </w:p>
    <w:sectPr w:rsidR="005E06FF" w:rsidRPr="009E64E8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22" w:rsidRDefault="00731322" w:rsidP="009E64E8">
      <w:pPr>
        <w:spacing w:after="0" w:line="240" w:lineRule="auto"/>
      </w:pPr>
      <w:r>
        <w:separator/>
      </w:r>
    </w:p>
  </w:endnote>
  <w:endnote w:type="continuationSeparator" w:id="1">
    <w:p w:rsidR="00731322" w:rsidRDefault="00731322" w:rsidP="009E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8" w:rsidRPr="009E64E8" w:rsidRDefault="009E64E8">
    <w:pPr>
      <w:pStyle w:val="Subsol"/>
      <w:rPr>
        <w:i/>
        <w:lang w:val="ro-RO"/>
      </w:rPr>
    </w:pPr>
    <w:r w:rsidRPr="009E64E8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22" w:rsidRDefault="00731322" w:rsidP="009E64E8">
      <w:pPr>
        <w:spacing w:after="0" w:line="240" w:lineRule="auto"/>
      </w:pPr>
      <w:r>
        <w:separator/>
      </w:r>
    </w:p>
  </w:footnote>
  <w:footnote w:type="continuationSeparator" w:id="1">
    <w:p w:rsidR="00731322" w:rsidRDefault="00731322" w:rsidP="009E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8A4"/>
    <w:multiLevelType w:val="hybridMultilevel"/>
    <w:tmpl w:val="AE94181E"/>
    <w:lvl w:ilvl="0" w:tplc="AE46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F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2D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2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E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C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2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E8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14479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BDC7F7E"/>
    <w:multiLevelType w:val="hybridMultilevel"/>
    <w:tmpl w:val="A5F2E6A6"/>
    <w:lvl w:ilvl="0" w:tplc="FC90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6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29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27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A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0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01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08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741"/>
    <w:rsid w:val="00087B6B"/>
    <w:rsid w:val="00107E40"/>
    <w:rsid w:val="00124944"/>
    <w:rsid w:val="001426F1"/>
    <w:rsid w:val="00244D3C"/>
    <w:rsid w:val="002B37C8"/>
    <w:rsid w:val="00472A0C"/>
    <w:rsid w:val="004935DA"/>
    <w:rsid w:val="00550C75"/>
    <w:rsid w:val="005E06FF"/>
    <w:rsid w:val="0062232F"/>
    <w:rsid w:val="00731322"/>
    <w:rsid w:val="008C7381"/>
    <w:rsid w:val="00930741"/>
    <w:rsid w:val="009E64E8"/>
    <w:rsid w:val="00A252BB"/>
    <w:rsid w:val="00A46ED5"/>
    <w:rsid w:val="00B52ED3"/>
    <w:rsid w:val="00BF6B4F"/>
    <w:rsid w:val="00D9608C"/>
    <w:rsid w:val="00E2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4F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3074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E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E64E8"/>
    <w:rPr>
      <w:rFonts w:cs="Arial"/>
    </w:rPr>
  </w:style>
  <w:style w:type="paragraph" w:styleId="Subsol">
    <w:name w:val="footer"/>
    <w:basedOn w:val="Normal"/>
    <w:link w:val="SubsolCaracter"/>
    <w:uiPriority w:val="99"/>
    <w:semiHidden/>
    <w:unhideWhenUsed/>
    <w:rsid w:val="009E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E64E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Din cuptor la palat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2020-01-12T07:01:00Z</dcterms:created>
  <dcterms:modified xsi:type="dcterms:W3CDTF">2020-01-13T07:45:00Z</dcterms:modified>
</cp:coreProperties>
</file>