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83" w:rsidRPr="00081471" w:rsidRDefault="002C2A83" w:rsidP="00081471">
      <w:pPr>
        <w:pStyle w:val="Listparagraf"/>
        <w:ind w:left="0"/>
        <w:jc w:val="center"/>
        <w:rPr>
          <w:sz w:val="40"/>
          <w:szCs w:val="40"/>
          <w:lang w:val="ro-RO"/>
        </w:rPr>
      </w:pPr>
      <w:r w:rsidRPr="00081471">
        <w:rPr>
          <w:sz w:val="40"/>
          <w:szCs w:val="40"/>
          <w:lang w:val="ro-RO"/>
        </w:rPr>
        <w:t>Rezumatul Studiului 6 - Caracteristicile creştinului</w:t>
      </w:r>
    </w:p>
    <w:p w:rsidR="002C2A83" w:rsidRPr="00081471" w:rsidRDefault="002C2A83" w:rsidP="00081471">
      <w:pPr>
        <w:pStyle w:val="Listparagraf"/>
        <w:ind w:left="0"/>
        <w:jc w:val="both"/>
        <w:rPr>
          <w:sz w:val="28"/>
          <w:szCs w:val="24"/>
          <w:lang w:val="ro-RO"/>
        </w:rPr>
      </w:pPr>
    </w:p>
    <w:p w:rsidR="002C2A83" w:rsidRPr="00081471" w:rsidRDefault="002C2A83" w:rsidP="00081471">
      <w:pPr>
        <w:pStyle w:val="Listparagraf"/>
        <w:numPr>
          <w:ilvl w:val="0"/>
          <w:numId w:val="1"/>
        </w:numPr>
        <w:jc w:val="both"/>
        <w:rPr>
          <w:sz w:val="28"/>
          <w:szCs w:val="24"/>
          <w:lang w:val="ro-RO"/>
        </w:rPr>
      </w:pPr>
      <w:r w:rsidRPr="00081471">
        <w:rPr>
          <w:b/>
          <w:bCs/>
          <w:sz w:val="28"/>
          <w:szCs w:val="24"/>
          <w:lang w:val="ro-RO"/>
        </w:rPr>
        <w:t>CREDINȚA. 1 Corinteni 4:2</w:t>
      </w:r>
    </w:p>
    <w:p w:rsidR="002C2A83" w:rsidRPr="00081471" w:rsidRDefault="002C2A83" w:rsidP="00081471">
      <w:pPr>
        <w:pStyle w:val="Listparagraf"/>
        <w:numPr>
          <w:ilvl w:val="1"/>
          <w:numId w:val="1"/>
        </w:numPr>
        <w:jc w:val="both"/>
        <w:rPr>
          <w:sz w:val="28"/>
          <w:szCs w:val="24"/>
          <w:lang w:val="ro-RO"/>
        </w:rPr>
      </w:pPr>
      <w:r w:rsidRPr="00081471">
        <w:rPr>
          <w:bCs/>
          <w:sz w:val="28"/>
          <w:szCs w:val="24"/>
          <w:lang w:val="ro-RO"/>
        </w:rPr>
        <w:t>A-i fi credincios lui Dumnezeu implică a te încrede complet în El (a avea credin</w:t>
      </w:r>
      <w:r>
        <w:rPr>
          <w:bCs/>
          <w:sz w:val="28"/>
          <w:szCs w:val="24"/>
          <w:lang w:val="ro-RO"/>
        </w:rPr>
        <w:t>ţ</w:t>
      </w:r>
      <w:r w:rsidRPr="00081471">
        <w:rPr>
          <w:bCs/>
          <w:sz w:val="28"/>
          <w:szCs w:val="24"/>
          <w:lang w:val="ro-RO"/>
        </w:rPr>
        <w:t xml:space="preserve">ă) 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i a te men</w:t>
      </w:r>
      <w:r>
        <w:rPr>
          <w:bCs/>
          <w:sz w:val="28"/>
          <w:szCs w:val="24"/>
          <w:lang w:val="ro-RO"/>
        </w:rPr>
        <w:t>ţ</w:t>
      </w:r>
      <w:r w:rsidRPr="00081471">
        <w:rPr>
          <w:bCs/>
          <w:sz w:val="28"/>
          <w:szCs w:val="24"/>
          <w:lang w:val="ro-RO"/>
        </w:rPr>
        <w:t>ine de partea Lui. Când suntem ispiti</w:t>
      </w:r>
      <w:r>
        <w:rPr>
          <w:bCs/>
          <w:sz w:val="28"/>
          <w:szCs w:val="24"/>
          <w:lang w:val="ro-RO"/>
        </w:rPr>
        <w:t>ţ</w:t>
      </w:r>
      <w:r w:rsidRPr="00081471">
        <w:rPr>
          <w:bCs/>
          <w:sz w:val="28"/>
          <w:szCs w:val="24"/>
          <w:lang w:val="ro-RO"/>
        </w:rPr>
        <w:t xml:space="preserve">i trebuie să ne amintim Cuvântul Său 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i să ne păstrăm credincio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i lui.</w:t>
      </w:r>
    </w:p>
    <w:p w:rsidR="002C2A83" w:rsidRPr="00081471" w:rsidRDefault="002C2A83" w:rsidP="00081471">
      <w:pPr>
        <w:pStyle w:val="Listparagraf"/>
        <w:numPr>
          <w:ilvl w:val="1"/>
          <w:numId w:val="1"/>
        </w:numPr>
        <w:jc w:val="both"/>
        <w:rPr>
          <w:sz w:val="28"/>
          <w:szCs w:val="24"/>
          <w:lang w:val="ro-RO"/>
        </w:rPr>
      </w:pPr>
      <w:r w:rsidRPr="00081471">
        <w:rPr>
          <w:bCs/>
          <w:sz w:val="28"/>
          <w:szCs w:val="24"/>
          <w:lang w:val="ro-RO"/>
        </w:rPr>
        <w:t>A-i fi credincios lui Dumnezeu implică a te încrede complet în El (a avea credin</w:t>
      </w:r>
      <w:r>
        <w:rPr>
          <w:bCs/>
          <w:sz w:val="28"/>
          <w:szCs w:val="24"/>
          <w:lang w:val="ro-RO"/>
        </w:rPr>
        <w:t>ţ</w:t>
      </w:r>
      <w:r w:rsidRPr="00081471">
        <w:rPr>
          <w:bCs/>
          <w:sz w:val="28"/>
          <w:szCs w:val="24"/>
          <w:lang w:val="ro-RO"/>
        </w:rPr>
        <w:t xml:space="preserve">ă) 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i a te men</w:t>
      </w:r>
      <w:r>
        <w:rPr>
          <w:bCs/>
          <w:sz w:val="28"/>
          <w:szCs w:val="24"/>
          <w:lang w:val="ro-RO"/>
        </w:rPr>
        <w:t>ţ</w:t>
      </w:r>
      <w:r w:rsidRPr="00081471">
        <w:rPr>
          <w:bCs/>
          <w:sz w:val="28"/>
          <w:szCs w:val="24"/>
          <w:lang w:val="ro-RO"/>
        </w:rPr>
        <w:t>ine de partea Lui. Când suntem ispiti</w:t>
      </w:r>
      <w:r>
        <w:rPr>
          <w:bCs/>
          <w:sz w:val="28"/>
          <w:szCs w:val="24"/>
          <w:lang w:val="ro-RO"/>
        </w:rPr>
        <w:t>ţ</w:t>
      </w:r>
      <w:r w:rsidRPr="00081471">
        <w:rPr>
          <w:bCs/>
          <w:sz w:val="28"/>
          <w:szCs w:val="24"/>
          <w:lang w:val="ro-RO"/>
        </w:rPr>
        <w:t xml:space="preserve">i trebuie să ne amintim Cuvântul Său 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i să ne păstrăm credincio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i lui.</w:t>
      </w:r>
    </w:p>
    <w:p w:rsidR="002C2A83" w:rsidRPr="00081471" w:rsidRDefault="002C2A83" w:rsidP="00081471">
      <w:pPr>
        <w:pStyle w:val="Listparagraf"/>
        <w:numPr>
          <w:ilvl w:val="0"/>
          <w:numId w:val="1"/>
        </w:numPr>
        <w:jc w:val="both"/>
        <w:rPr>
          <w:b/>
          <w:sz w:val="28"/>
          <w:szCs w:val="24"/>
          <w:lang w:val="ro-RO"/>
        </w:rPr>
      </w:pPr>
      <w:r w:rsidRPr="00081471">
        <w:rPr>
          <w:b/>
          <w:bCs/>
          <w:sz w:val="28"/>
          <w:szCs w:val="24"/>
          <w:lang w:val="ro-RO"/>
        </w:rPr>
        <w:t>LOIALITATEA. Apocalipsa 2:10</w:t>
      </w:r>
    </w:p>
    <w:p w:rsidR="002C2A83" w:rsidRDefault="002C2A83" w:rsidP="00081471">
      <w:pPr>
        <w:pStyle w:val="Listparagraf"/>
        <w:numPr>
          <w:ilvl w:val="1"/>
          <w:numId w:val="1"/>
        </w:numPr>
        <w:jc w:val="both"/>
        <w:rPr>
          <w:bCs/>
          <w:sz w:val="28"/>
          <w:szCs w:val="24"/>
          <w:lang w:val="ro-RO"/>
        </w:rPr>
      </w:pPr>
      <w:r w:rsidRPr="00081471">
        <w:rPr>
          <w:bCs/>
          <w:sz w:val="28"/>
          <w:szCs w:val="24"/>
          <w:lang w:val="ro-RO"/>
        </w:rPr>
        <w:t>Loialitatea este calitatea de a men</w:t>
      </w:r>
      <w:r>
        <w:rPr>
          <w:bCs/>
          <w:sz w:val="28"/>
          <w:szCs w:val="24"/>
          <w:lang w:val="ro-RO"/>
        </w:rPr>
        <w:t>ţ</w:t>
      </w:r>
      <w:r w:rsidRPr="00081471">
        <w:rPr>
          <w:bCs/>
          <w:sz w:val="28"/>
          <w:szCs w:val="24"/>
          <w:lang w:val="ro-RO"/>
        </w:rPr>
        <w:t xml:space="preserve">ine dragostea 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i fidelitatea fa</w:t>
      </w:r>
      <w:r>
        <w:rPr>
          <w:bCs/>
          <w:sz w:val="28"/>
          <w:szCs w:val="24"/>
          <w:lang w:val="ro-RO"/>
        </w:rPr>
        <w:t>ţ</w:t>
      </w:r>
      <w:r w:rsidRPr="00081471">
        <w:rPr>
          <w:bCs/>
          <w:sz w:val="28"/>
          <w:szCs w:val="24"/>
          <w:lang w:val="ro-RO"/>
        </w:rPr>
        <w:t>ă de Dumnezeu până la sfâr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it; este expresia vizibilă a credin</w:t>
      </w:r>
      <w:r>
        <w:rPr>
          <w:bCs/>
          <w:sz w:val="28"/>
          <w:szCs w:val="24"/>
          <w:lang w:val="ro-RO"/>
        </w:rPr>
        <w:t>ţ</w:t>
      </w:r>
      <w:r w:rsidRPr="00081471">
        <w:rPr>
          <w:bCs/>
          <w:sz w:val="28"/>
          <w:szCs w:val="24"/>
          <w:lang w:val="ro-RO"/>
        </w:rPr>
        <w:t>elor noastre personale, a credin</w:t>
      </w:r>
      <w:r>
        <w:rPr>
          <w:bCs/>
          <w:sz w:val="28"/>
          <w:szCs w:val="24"/>
          <w:lang w:val="ro-RO"/>
        </w:rPr>
        <w:t>ţ</w:t>
      </w:r>
      <w:r w:rsidRPr="00081471">
        <w:rPr>
          <w:bCs/>
          <w:sz w:val="28"/>
          <w:szCs w:val="24"/>
          <w:lang w:val="ro-RO"/>
        </w:rPr>
        <w:t xml:space="preserve">ei noastre 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i a angajamentului nostru.</w:t>
      </w:r>
    </w:p>
    <w:p w:rsidR="002C2A83" w:rsidRDefault="002C2A83" w:rsidP="00081471">
      <w:pPr>
        <w:pStyle w:val="Listparagraf"/>
        <w:numPr>
          <w:ilvl w:val="1"/>
          <w:numId w:val="1"/>
        </w:numPr>
        <w:jc w:val="both"/>
        <w:rPr>
          <w:bCs/>
          <w:sz w:val="28"/>
          <w:szCs w:val="24"/>
          <w:lang w:val="ro-RO"/>
        </w:rPr>
      </w:pPr>
      <w:r w:rsidRPr="00081471">
        <w:rPr>
          <w:bCs/>
          <w:sz w:val="28"/>
          <w:szCs w:val="24"/>
          <w:lang w:val="ro-RO"/>
        </w:rPr>
        <w:t>Nu putem fi credincio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 xml:space="preserve">i simultan 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 xml:space="preserve">i lui Dumnezeu 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i lucrurilor acestei lumi.</w:t>
      </w:r>
    </w:p>
    <w:p w:rsidR="002C2A83" w:rsidRDefault="002C2A83" w:rsidP="00081471">
      <w:pPr>
        <w:pStyle w:val="Listparagraf"/>
        <w:numPr>
          <w:ilvl w:val="1"/>
          <w:numId w:val="1"/>
        </w:numPr>
        <w:jc w:val="both"/>
        <w:rPr>
          <w:bCs/>
          <w:sz w:val="28"/>
          <w:szCs w:val="24"/>
          <w:lang w:val="ro-RO"/>
        </w:rPr>
      </w:pPr>
      <w:r w:rsidRPr="00081471">
        <w:rPr>
          <w:bCs/>
          <w:sz w:val="28"/>
          <w:szCs w:val="24"/>
          <w:lang w:val="ro-RO"/>
        </w:rPr>
        <w:t>Loialitatea noastră se demonstrează în modul nostru de a trăi.</w:t>
      </w:r>
    </w:p>
    <w:p w:rsidR="002C2A83" w:rsidRPr="00081471" w:rsidRDefault="002C2A83" w:rsidP="00081471">
      <w:pPr>
        <w:pStyle w:val="Listparagraf"/>
        <w:numPr>
          <w:ilvl w:val="1"/>
          <w:numId w:val="1"/>
        </w:numPr>
        <w:jc w:val="both"/>
        <w:rPr>
          <w:sz w:val="28"/>
          <w:szCs w:val="24"/>
          <w:lang w:val="ro-RO"/>
        </w:rPr>
      </w:pPr>
      <w:r w:rsidRPr="00081471">
        <w:rPr>
          <w:bCs/>
          <w:sz w:val="28"/>
          <w:szCs w:val="24"/>
          <w:lang w:val="ro-RO"/>
        </w:rPr>
        <w:t>Indiferent de ce se întâmplă în via</w:t>
      </w:r>
      <w:r>
        <w:rPr>
          <w:bCs/>
          <w:sz w:val="28"/>
          <w:szCs w:val="24"/>
          <w:lang w:val="ro-RO"/>
        </w:rPr>
        <w:t>ţ</w:t>
      </w:r>
      <w:r w:rsidRPr="00081471">
        <w:rPr>
          <w:bCs/>
          <w:sz w:val="28"/>
          <w:szCs w:val="24"/>
          <w:lang w:val="ro-RO"/>
        </w:rPr>
        <w:t>a noastră, rămânem totdeauna loiali lui Dumnezeu (Iov 13:15).</w:t>
      </w:r>
    </w:p>
    <w:p w:rsidR="002C2A83" w:rsidRPr="00081471" w:rsidRDefault="002C2A83" w:rsidP="00081471">
      <w:pPr>
        <w:pStyle w:val="Listparagraf"/>
        <w:numPr>
          <w:ilvl w:val="0"/>
          <w:numId w:val="1"/>
        </w:numPr>
        <w:jc w:val="both"/>
        <w:rPr>
          <w:sz w:val="28"/>
          <w:szCs w:val="24"/>
          <w:lang w:val="ro-RO"/>
        </w:rPr>
      </w:pPr>
      <w:r w:rsidRPr="00081471">
        <w:rPr>
          <w:b/>
          <w:bCs/>
          <w:sz w:val="28"/>
          <w:szCs w:val="24"/>
          <w:lang w:val="ro-RO"/>
        </w:rPr>
        <w:t>CONȘTIINȚA CURATĂ. 1 Timotei 3:9</w:t>
      </w:r>
    </w:p>
    <w:p w:rsidR="002C2A83" w:rsidRPr="00081471" w:rsidRDefault="002C2A83" w:rsidP="00081471">
      <w:pPr>
        <w:pStyle w:val="Listparagraf"/>
        <w:numPr>
          <w:ilvl w:val="1"/>
          <w:numId w:val="1"/>
        </w:numPr>
        <w:jc w:val="both"/>
        <w:rPr>
          <w:sz w:val="28"/>
          <w:szCs w:val="24"/>
          <w:lang w:val="ro-RO"/>
        </w:rPr>
      </w:pPr>
      <w:r w:rsidRPr="00081471">
        <w:rPr>
          <w:bCs/>
          <w:sz w:val="28"/>
          <w:szCs w:val="24"/>
          <w:lang w:val="ro-RO"/>
        </w:rPr>
        <w:t>Con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tiin</w:t>
      </w:r>
      <w:r>
        <w:rPr>
          <w:bCs/>
          <w:sz w:val="28"/>
          <w:szCs w:val="24"/>
          <w:lang w:val="ro-RO"/>
        </w:rPr>
        <w:t>ţ</w:t>
      </w:r>
      <w:r w:rsidRPr="00081471">
        <w:rPr>
          <w:bCs/>
          <w:sz w:val="28"/>
          <w:szCs w:val="24"/>
          <w:lang w:val="ro-RO"/>
        </w:rPr>
        <w:t xml:space="preserve">a noastră ne spune ce este bine 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i ce este rău. Totu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i, con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tiin</w:t>
      </w:r>
      <w:r>
        <w:rPr>
          <w:bCs/>
          <w:sz w:val="28"/>
          <w:szCs w:val="24"/>
          <w:lang w:val="ro-RO"/>
        </w:rPr>
        <w:t>ţ</w:t>
      </w:r>
      <w:r w:rsidRPr="00081471">
        <w:rPr>
          <w:bCs/>
          <w:sz w:val="28"/>
          <w:szCs w:val="24"/>
          <w:lang w:val="ro-RO"/>
        </w:rPr>
        <w:t xml:space="preserve">a poate fi </w:t>
      </w:r>
      <w:r>
        <w:rPr>
          <w:bCs/>
          <w:sz w:val="28"/>
          <w:szCs w:val="24"/>
          <w:lang w:val="ro-RO"/>
        </w:rPr>
        <w:t>„</w:t>
      </w:r>
      <w:r w:rsidRPr="00081471">
        <w:rPr>
          <w:bCs/>
          <w:sz w:val="28"/>
          <w:szCs w:val="24"/>
          <w:lang w:val="ro-RO"/>
        </w:rPr>
        <w:t xml:space="preserve">rea” sau </w:t>
      </w:r>
      <w:r>
        <w:rPr>
          <w:bCs/>
          <w:sz w:val="28"/>
          <w:szCs w:val="24"/>
          <w:lang w:val="ro-RO"/>
        </w:rPr>
        <w:t>„</w:t>
      </w:r>
      <w:r w:rsidRPr="00081471">
        <w:rPr>
          <w:bCs/>
          <w:sz w:val="28"/>
          <w:szCs w:val="24"/>
          <w:lang w:val="ro-RO"/>
        </w:rPr>
        <w:t>însemnată cu fierul ro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u” (Evrei 10:22; 1Timotei 4:2).</w:t>
      </w:r>
    </w:p>
    <w:p w:rsidR="002C2A83" w:rsidRPr="00081471" w:rsidRDefault="002C2A83" w:rsidP="00081471">
      <w:pPr>
        <w:pStyle w:val="Listparagraf"/>
        <w:numPr>
          <w:ilvl w:val="1"/>
          <w:numId w:val="1"/>
        </w:numPr>
        <w:jc w:val="both"/>
        <w:rPr>
          <w:bCs/>
          <w:sz w:val="28"/>
          <w:szCs w:val="24"/>
          <w:lang w:val="ro-RO"/>
        </w:rPr>
      </w:pPr>
      <w:r w:rsidRPr="00081471">
        <w:rPr>
          <w:bCs/>
          <w:sz w:val="28"/>
          <w:szCs w:val="24"/>
          <w:lang w:val="ro-RO"/>
        </w:rPr>
        <w:t>Con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tiin</w:t>
      </w:r>
      <w:r>
        <w:rPr>
          <w:bCs/>
          <w:sz w:val="28"/>
          <w:szCs w:val="24"/>
          <w:lang w:val="ro-RO"/>
        </w:rPr>
        <w:t>ţ</w:t>
      </w:r>
      <w:r w:rsidRPr="00081471">
        <w:rPr>
          <w:bCs/>
          <w:sz w:val="28"/>
          <w:szCs w:val="24"/>
          <w:lang w:val="ro-RO"/>
        </w:rPr>
        <w:t>a noastră rea are nevoie să fie restaurată, dar noi singuri suntem incapabili de aceasta. Dar Isus o poate cură</w:t>
      </w:r>
      <w:r>
        <w:rPr>
          <w:bCs/>
          <w:sz w:val="28"/>
          <w:szCs w:val="24"/>
          <w:lang w:val="ro-RO"/>
        </w:rPr>
        <w:t>ţ</w:t>
      </w:r>
      <w:r w:rsidRPr="00081471">
        <w:rPr>
          <w:bCs/>
          <w:sz w:val="28"/>
          <w:szCs w:val="24"/>
          <w:lang w:val="ro-RO"/>
        </w:rPr>
        <w:t>a (Evrei 9:14).</w:t>
      </w:r>
    </w:p>
    <w:p w:rsidR="002C2A83" w:rsidRDefault="002C2A83" w:rsidP="00081471">
      <w:pPr>
        <w:pStyle w:val="Listparagraf"/>
        <w:numPr>
          <w:ilvl w:val="1"/>
          <w:numId w:val="1"/>
        </w:numPr>
        <w:jc w:val="both"/>
        <w:rPr>
          <w:bCs/>
          <w:sz w:val="28"/>
          <w:szCs w:val="24"/>
          <w:lang w:val="ro-RO"/>
        </w:rPr>
      </w:pPr>
      <w:r w:rsidRPr="00081471">
        <w:rPr>
          <w:bCs/>
          <w:sz w:val="28"/>
          <w:szCs w:val="24"/>
          <w:lang w:val="ro-RO"/>
        </w:rPr>
        <w:t>Odată cură</w:t>
      </w:r>
      <w:r>
        <w:rPr>
          <w:bCs/>
          <w:sz w:val="28"/>
          <w:szCs w:val="24"/>
          <w:lang w:val="ro-RO"/>
        </w:rPr>
        <w:t>ţ</w:t>
      </w:r>
      <w:r w:rsidRPr="00081471">
        <w:rPr>
          <w:bCs/>
          <w:sz w:val="28"/>
          <w:szCs w:val="24"/>
          <w:lang w:val="ro-RO"/>
        </w:rPr>
        <w:t>ată, con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tiin</w:t>
      </w:r>
      <w:r>
        <w:rPr>
          <w:bCs/>
          <w:sz w:val="28"/>
          <w:szCs w:val="24"/>
          <w:lang w:val="ro-RO"/>
        </w:rPr>
        <w:t>ţ</w:t>
      </w:r>
      <w:r w:rsidRPr="00081471">
        <w:rPr>
          <w:bCs/>
          <w:sz w:val="28"/>
          <w:szCs w:val="24"/>
          <w:lang w:val="ro-RO"/>
        </w:rPr>
        <w:t>a noastră se aliniază cu legea lui Dumnezeu, singura normă sigură de comportament pentru credincios.</w:t>
      </w:r>
    </w:p>
    <w:p w:rsidR="002C2A83" w:rsidRPr="00081471" w:rsidRDefault="002C2A83" w:rsidP="00081471">
      <w:pPr>
        <w:pStyle w:val="Listparagraf"/>
        <w:numPr>
          <w:ilvl w:val="0"/>
          <w:numId w:val="1"/>
        </w:numPr>
        <w:jc w:val="both"/>
        <w:rPr>
          <w:sz w:val="28"/>
          <w:szCs w:val="24"/>
          <w:lang w:val="ro-RO"/>
        </w:rPr>
      </w:pPr>
      <w:r w:rsidRPr="00081471">
        <w:rPr>
          <w:b/>
          <w:bCs/>
          <w:sz w:val="28"/>
          <w:szCs w:val="24"/>
          <w:lang w:val="ro-RO"/>
        </w:rPr>
        <w:t>ASCULTAREA. 1 Ioan 5:3</w:t>
      </w:r>
    </w:p>
    <w:p w:rsidR="002C2A83" w:rsidRDefault="002C2A83" w:rsidP="00081471">
      <w:pPr>
        <w:pStyle w:val="Listparagraf"/>
        <w:numPr>
          <w:ilvl w:val="1"/>
          <w:numId w:val="1"/>
        </w:numPr>
        <w:jc w:val="both"/>
        <w:rPr>
          <w:bCs/>
          <w:sz w:val="28"/>
          <w:szCs w:val="24"/>
          <w:lang w:val="ro-RO"/>
        </w:rPr>
      </w:pPr>
      <w:r w:rsidRPr="00081471">
        <w:rPr>
          <w:bCs/>
          <w:sz w:val="28"/>
          <w:szCs w:val="24"/>
          <w:lang w:val="ro-RO"/>
        </w:rPr>
        <w:t xml:space="preserve">Administratorul credincios 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i fidel, cu con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tiin</w:t>
      </w:r>
      <w:r>
        <w:rPr>
          <w:bCs/>
          <w:sz w:val="28"/>
          <w:szCs w:val="24"/>
          <w:lang w:val="ro-RO"/>
        </w:rPr>
        <w:t>ţ</w:t>
      </w:r>
      <w:r w:rsidRPr="00081471">
        <w:rPr>
          <w:bCs/>
          <w:sz w:val="28"/>
          <w:szCs w:val="24"/>
          <w:lang w:val="ro-RO"/>
        </w:rPr>
        <w:t>a curată, recunoa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te că este sub autoritatea Domnului Său.</w:t>
      </w:r>
    </w:p>
    <w:p w:rsidR="002C2A83" w:rsidRDefault="002C2A83" w:rsidP="00081471">
      <w:pPr>
        <w:pStyle w:val="Listparagraf"/>
        <w:numPr>
          <w:ilvl w:val="1"/>
          <w:numId w:val="1"/>
        </w:numPr>
        <w:jc w:val="both"/>
        <w:rPr>
          <w:bCs/>
          <w:sz w:val="28"/>
          <w:szCs w:val="24"/>
          <w:lang w:val="ro-RO"/>
        </w:rPr>
      </w:pPr>
      <w:r w:rsidRPr="00081471">
        <w:rPr>
          <w:bCs/>
          <w:sz w:val="28"/>
          <w:szCs w:val="24"/>
          <w:lang w:val="ro-RO"/>
        </w:rPr>
        <w:t>A accepta această autoritate, implică a asculta de porunci.</w:t>
      </w:r>
    </w:p>
    <w:p w:rsidR="002C2A83" w:rsidRDefault="002C2A83" w:rsidP="00081471">
      <w:pPr>
        <w:pStyle w:val="Listparagraf"/>
        <w:numPr>
          <w:ilvl w:val="1"/>
          <w:numId w:val="1"/>
        </w:numPr>
        <w:jc w:val="both"/>
        <w:rPr>
          <w:sz w:val="28"/>
          <w:szCs w:val="24"/>
          <w:lang w:val="ro-RO"/>
        </w:rPr>
      </w:pPr>
      <w:r w:rsidRPr="00081471">
        <w:rPr>
          <w:bCs/>
          <w:sz w:val="28"/>
          <w:szCs w:val="24"/>
          <w:lang w:val="ro-RO"/>
        </w:rPr>
        <w:t xml:space="preserve">A-L asculta pe Dumnezeu după propriul nostru criteriu, sau în parte, înseamnă că suntem complet neascultători (vezi exemplul lui Cain 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i Abel).</w:t>
      </w:r>
    </w:p>
    <w:p w:rsidR="002C2A83" w:rsidRPr="00081471" w:rsidRDefault="002C2A83" w:rsidP="00081471">
      <w:pPr>
        <w:pStyle w:val="Listparagraf"/>
        <w:numPr>
          <w:ilvl w:val="0"/>
          <w:numId w:val="1"/>
        </w:numPr>
        <w:jc w:val="both"/>
        <w:rPr>
          <w:sz w:val="28"/>
          <w:szCs w:val="24"/>
          <w:lang w:val="ro-RO"/>
        </w:rPr>
      </w:pPr>
      <w:r w:rsidRPr="00081471">
        <w:rPr>
          <w:b/>
          <w:bCs/>
          <w:sz w:val="28"/>
          <w:szCs w:val="24"/>
          <w:lang w:val="ro-RO"/>
        </w:rPr>
        <w:t>ÎNCREDEREA.</w:t>
      </w:r>
      <w:r w:rsidRPr="00081471">
        <w:rPr>
          <w:b/>
          <w:sz w:val="28"/>
          <w:szCs w:val="24"/>
          <w:lang w:val="ro-RO"/>
        </w:rPr>
        <w:t xml:space="preserve"> Luca16:10.</w:t>
      </w:r>
    </w:p>
    <w:p w:rsidR="002C2A83" w:rsidRPr="00081471" w:rsidRDefault="002C2A83" w:rsidP="00081471">
      <w:pPr>
        <w:pStyle w:val="Listparagraf"/>
        <w:numPr>
          <w:ilvl w:val="1"/>
          <w:numId w:val="1"/>
        </w:numPr>
        <w:jc w:val="both"/>
        <w:rPr>
          <w:sz w:val="28"/>
          <w:szCs w:val="24"/>
          <w:lang w:val="ro-RO"/>
        </w:rPr>
      </w:pPr>
      <w:r w:rsidRPr="00081471">
        <w:rPr>
          <w:bCs/>
          <w:sz w:val="28"/>
          <w:szCs w:val="24"/>
          <w:lang w:val="ro-RO"/>
        </w:rPr>
        <w:t xml:space="preserve">Ca 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i ispravnici, trebuie să fim oameni demni de încredere. Cre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tini care nu se lasă influen</w:t>
      </w:r>
      <w:r>
        <w:rPr>
          <w:bCs/>
          <w:sz w:val="28"/>
          <w:szCs w:val="24"/>
          <w:lang w:val="ro-RO"/>
        </w:rPr>
        <w:t>ţ</w:t>
      </w:r>
      <w:r w:rsidRPr="00081471">
        <w:rPr>
          <w:bCs/>
          <w:sz w:val="28"/>
          <w:szCs w:val="24"/>
          <w:lang w:val="ro-RO"/>
        </w:rPr>
        <w:t>a</w:t>
      </w:r>
      <w:r>
        <w:rPr>
          <w:bCs/>
          <w:sz w:val="28"/>
          <w:szCs w:val="24"/>
          <w:lang w:val="ro-RO"/>
        </w:rPr>
        <w:t>ţ</w:t>
      </w:r>
      <w:r w:rsidRPr="00081471">
        <w:rPr>
          <w:bCs/>
          <w:sz w:val="28"/>
          <w:szCs w:val="24"/>
          <w:lang w:val="ro-RO"/>
        </w:rPr>
        <w:t>i de părerile generale, ci ac</w:t>
      </w:r>
      <w:r>
        <w:rPr>
          <w:bCs/>
          <w:sz w:val="28"/>
          <w:szCs w:val="24"/>
          <w:lang w:val="ro-RO"/>
        </w:rPr>
        <w:t>ţ</w:t>
      </w:r>
      <w:r w:rsidRPr="00081471">
        <w:rPr>
          <w:bCs/>
          <w:sz w:val="28"/>
          <w:szCs w:val="24"/>
          <w:lang w:val="ro-RO"/>
        </w:rPr>
        <w:t>ionează după principii clare biblice.</w:t>
      </w:r>
    </w:p>
    <w:p w:rsidR="002C2A83" w:rsidRDefault="002C2A83" w:rsidP="00081471">
      <w:pPr>
        <w:pStyle w:val="Listparagraf"/>
        <w:numPr>
          <w:ilvl w:val="1"/>
          <w:numId w:val="1"/>
        </w:numPr>
        <w:jc w:val="both"/>
        <w:rPr>
          <w:bCs/>
          <w:sz w:val="28"/>
          <w:szCs w:val="24"/>
          <w:lang w:val="ro-RO"/>
        </w:rPr>
      </w:pPr>
      <w:r w:rsidRPr="00081471">
        <w:rPr>
          <w:bCs/>
          <w:sz w:val="28"/>
          <w:szCs w:val="24"/>
          <w:lang w:val="ro-RO"/>
        </w:rPr>
        <w:t xml:space="preserve"> Daniel 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i Iosif au fost ispravnici demni de încredere deoarece au fost credincio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 xml:space="preserve">i atât în lucrurile mici, cât 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i în cele mari.</w:t>
      </w:r>
    </w:p>
    <w:p w:rsidR="002C2A83" w:rsidRPr="00081471" w:rsidRDefault="002C2A83" w:rsidP="00081471">
      <w:pPr>
        <w:pStyle w:val="Listparagraf"/>
        <w:numPr>
          <w:ilvl w:val="1"/>
          <w:numId w:val="1"/>
        </w:numPr>
        <w:jc w:val="both"/>
        <w:rPr>
          <w:sz w:val="28"/>
          <w:szCs w:val="24"/>
          <w:lang w:val="ro-RO"/>
        </w:rPr>
      </w:pPr>
      <w:r w:rsidRPr="00081471">
        <w:rPr>
          <w:bCs/>
          <w:sz w:val="28"/>
          <w:szCs w:val="24"/>
          <w:lang w:val="ro-RO"/>
        </w:rPr>
        <w:t>A fi ispravnici credincio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 xml:space="preserve">i implică a reflecta caracterul lui Isus în modul nostru de a fi </w:t>
      </w:r>
      <w:r>
        <w:rPr>
          <w:bCs/>
          <w:sz w:val="28"/>
          <w:szCs w:val="24"/>
          <w:lang w:val="ro-RO"/>
        </w:rPr>
        <w:t>ş</w:t>
      </w:r>
      <w:r w:rsidRPr="00081471">
        <w:rPr>
          <w:bCs/>
          <w:sz w:val="28"/>
          <w:szCs w:val="24"/>
          <w:lang w:val="ro-RO"/>
        </w:rPr>
        <w:t>i în fiecare din ac</w:t>
      </w:r>
      <w:r>
        <w:rPr>
          <w:bCs/>
          <w:sz w:val="28"/>
          <w:szCs w:val="24"/>
          <w:lang w:val="ro-RO"/>
        </w:rPr>
        <w:t>ţ</w:t>
      </w:r>
      <w:r w:rsidRPr="00081471">
        <w:rPr>
          <w:bCs/>
          <w:sz w:val="28"/>
          <w:szCs w:val="24"/>
          <w:lang w:val="ro-RO"/>
        </w:rPr>
        <w:t>iunile noastre.</w:t>
      </w:r>
    </w:p>
    <w:sectPr w:rsidR="002C2A83" w:rsidRPr="00081471" w:rsidSect="00F47D6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A83" w:rsidRDefault="002C2A83">
      <w:r>
        <w:separator/>
      </w:r>
    </w:p>
  </w:endnote>
  <w:endnote w:type="continuationSeparator" w:id="1">
    <w:p w:rsidR="002C2A83" w:rsidRDefault="002C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83" w:rsidRPr="00081471" w:rsidRDefault="002C2A83" w:rsidP="00081471">
    <w:pPr>
      <w:pStyle w:val="Subsol"/>
      <w:spacing w:after="0" w:line="240" w:lineRule="auto"/>
      <w:rPr>
        <w:i/>
        <w:lang w:val="ro-RO"/>
      </w:rPr>
    </w:pPr>
    <w:r w:rsidRPr="00081471">
      <w:rPr>
        <w:i/>
        <w:lang w:val="ro-RO"/>
      </w:rPr>
      <w:t xml:space="preserve">Studiu Biblic, </w:t>
    </w:r>
    <w:proofErr w:type="spellStart"/>
    <w:r w:rsidRPr="00081471">
      <w:rPr>
        <w:i/>
        <w:lang w:val="ro-RO"/>
      </w:rPr>
      <w:t>Trim</w:t>
    </w:r>
    <w:proofErr w:type="spellEnd"/>
    <w:r w:rsidRPr="00081471">
      <w:rPr>
        <w:i/>
        <w:lang w:val="ro-RO"/>
      </w:rPr>
      <w:t>. I, 2018 – Principii de administrare creştină a vieţii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A83" w:rsidRDefault="002C2A83">
      <w:r>
        <w:separator/>
      </w:r>
    </w:p>
  </w:footnote>
  <w:footnote w:type="continuationSeparator" w:id="1">
    <w:p w:rsidR="002C2A83" w:rsidRDefault="002C2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83" w:rsidRPr="00081471" w:rsidRDefault="002C2A83" w:rsidP="00081471">
    <w:pPr>
      <w:pStyle w:val="Antet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236E"/>
    <w:multiLevelType w:val="hybridMultilevel"/>
    <w:tmpl w:val="C6BA4A52"/>
    <w:lvl w:ilvl="0" w:tplc="908A9EB2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FB8EC28" w:tentative="1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D18C276" w:tentative="1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9B488A9A" w:tentative="1">
      <w:start w:val="1"/>
      <w:numFmt w:val="bullet"/>
      <w:lvlText w:val="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98EFD56" w:tentative="1">
      <w:start w:val="1"/>
      <w:numFmt w:val="bullet"/>
      <w:lvlText w:val="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8BBAC460" w:tentative="1">
      <w:start w:val="1"/>
      <w:numFmt w:val="bullet"/>
      <w:lvlText w:val="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1C94D480" w:tentative="1">
      <w:start w:val="1"/>
      <w:numFmt w:val="bullet"/>
      <w:lvlText w:val="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DDC8064A" w:tentative="1">
      <w:start w:val="1"/>
      <w:numFmt w:val="bullet"/>
      <w:lvlText w:val="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A74EE290" w:tentative="1">
      <w:start w:val="1"/>
      <w:numFmt w:val="bullet"/>
      <w:lvlText w:val="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">
    <w:nsid w:val="65536A98"/>
    <w:multiLevelType w:val="multilevel"/>
    <w:tmpl w:val="60342314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4DB"/>
    <w:rsid w:val="00081471"/>
    <w:rsid w:val="000C7123"/>
    <w:rsid w:val="00155814"/>
    <w:rsid w:val="002C2A83"/>
    <w:rsid w:val="003224DB"/>
    <w:rsid w:val="004470D6"/>
    <w:rsid w:val="00875119"/>
    <w:rsid w:val="008B46E0"/>
    <w:rsid w:val="009602C4"/>
    <w:rsid w:val="00A850CA"/>
    <w:rsid w:val="00B15769"/>
    <w:rsid w:val="00B866EC"/>
    <w:rsid w:val="00CF5570"/>
    <w:rsid w:val="00D5155A"/>
    <w:rsid w:val="00DE6DE9"/>
    <w:rsid w:val="00E0126C"/>
    <w:rsid w:val="00EF6586"/>
    <w:rsid w:val="00F035BF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5155A"/>
    <w:rPr>
      <w:rFonts w:cs="Times New Roman"/>
      <w:lang w:val="es-E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4470D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locked/>
    <w:rsid w:val="0008147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75AE3"/>
    <w:rPr>
      <w:rFonts w:cs="Times New Roman"/>
      <w:lang w:val="es-ES" w:eastAsia="en-US"/>
    </w:rPr>
  </w:style>
  <w:style w:type="paragraph" w:styleId="Subsol">
    <w:name w:val="footer"/>
    <w:basedOn w:val="Normal"/>
    <w:link w:val="SubsolCaracter"/>
    <w:uiPriority w:val="99"/>
    <w:locked/>
    <w:rsid w:val="0008147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75AE3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Studiul 6 - Caracteristicile crestinului</dc:title>
  <dc:subject>Studiu Biblic, Trim. I, 2018 – Principii de administrare crestina a vietii</dc:subject>
  <dc:creator>Sergio Fustero Carreras</dc:creator>
  <cp:keywords>http://www.fustero.net/es/index_ro.php</cp:keywords>
  <dc:description/>
  <cp:lastModifiedBy>isj</cp:lastModifiedBy>
  <cp:revision>4</cp:revision>
  <dcterms:created xsi:type="dcterms:W3CDTF">2018-02-04T11:12:00Z</dcterms:created>
  <dcterms:modified xsi:type="dcterms:W3CDTF">2018-02-07T09:52:00Z</dcterms:modified>
</cp:coreProperties>
</file>