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70" w:rsidRPr="002F5826" w:rsidRDefault="00467E70" w:rsidP="002F5826">
      <w:pPr>
        <w:pStyle w:val="ListParagraph"/>
        <w:spacing w:after="0" w:line="240" w:lineRule="auto"/>
        <w:ind w:left="0"/>
        <w:jc w:val="center"/>
        <w:rPr>
          <w:sz w:val="40"/>
          <w:szCs w:val="40"/>
          <w:lang w:val="ro-RO"/>
        </w:rPr>
      </w:pPr>
      <w:bookmarkStart w:id="0" w:name="_GoBack"/>
      <w:bookmarkEnd w:id="0"/>
      <w:r w:rsidRPr="002F5826">
        <w:rPr>
          <w:sz w:val="40"/>
          <w:szCs w:val="40"/>
          <w:lang w:val="ro-RO"/>
        </w:rPr>
        <w:t>Rezumatul Studiului 4 - Personalitatea Duhului Sfânt</w:t>
      </w:r>
    </w:p>
    <w:p w:rsidR="00467E70" w:rsidRPr="002F5826" w:rsidRDefault="00467E70" w:rsidP="002F5826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ro-RO"/>
        </w:rPr>
      </w:pPr>
    </w:p>
    <w:p w:rsidR="00467E70" w:rsidRPr="002F5826" w:rsidRDefault="00467E70" w:rsidP="002F5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2F5826">
        <w:rPr>
          <w:b/>
          <w:bCs/>
          <w:sz w:val="28"/>
          <w:szCs w:val="28"/>
          <w:lang w:val="ro-RO"/>
        </w:rPr>
        <w:t xml:space="preserve">Isus </w:t>
      </w:r>
      <w:r>
        <w:rPr>
          <w:b/>
          <w:bCs/>
          <w:sz w:val="28"/>
          <w:szCs w:val="28"/>
          <w:lang w:val="ro-RO"/>
        </w:rPr>
        <w:t>ş</w:t>
      </w:r>
      <w:r w:rsidRPr="002F5826">
        <w:rPr>
          <w:b/>
          <w:bCs/>
          <w:sz w:val="28"/>
          <w:szCs w:val="28"/>
          <w:lang w:val="ro-RO"/>
        </w:rPr>
        <w:t>i Duhul:</w:t>
      </w:r>
    </w:p>
    <w:p w:rsidR="00467E70" w:rsidRPr="002F5826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2F5826">
        <w:rPr>
          <w:b/>
          <w:bCs/>
          <w:sz w:val="28"/>
          <w:szCs w:val="28"/>
          <w:lang w:val="ro-RO"/>
        </w:rPr>
        <w:t>Descrierea lui Isus. Ioan 14-16.</w:t>
      </w:r>
    </w:p>
    <w:p w:rsidR="00467E70" w:rsidRPr="002F5826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Isus a vorbit despre func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iile Duhului Sfânt:</w:t>
      </w:r>
      <w:r w:rsidRPr="002F5826">
        <w:rPr>
          <w:color w:val="FFFFFF"/>
          <w:kern w:val="24"/>
          <w:sz w:val="40"/>
          <w:szCs w:val="40"/>
          <w:lang w:val="ro-RO"/>
        </w:rPr>
        <w:t xml:space="preserve"> </w:t>
      </w:r>
      <w:r w:rsidRPr="002F5826">
        <w:rPr>
          <w:sz w:val="28"/>
          <w:szCs w:val="28"/>
          <w:lang w:val="ro-RO"/>
        </w:rPr>
        <w:t>Rămâne cu noi</w:t>
      </w:r>
      <w:r>
        <w:rPr>
          <w:sz w:val="28"/>
          <w:szCs w:val="28"/>
          <w:lang w:val="ro-RO"/>
        </w:rPr>
        <w:t xml:space="preserve"> </w:t>
      </w:r>
      <w:r w:rsidRPr="002F5826">
        <w:rPr>
          <w:sz w:val="28"/>
          <w:szCs w:val="28"/>
          <w:lang w:val="ro-RO"/>
        </w:rPr>
        <w:t>(14:17); Ne înva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</w:t>
      </w:r>
      <w:r w:rsidRPr="002F5826">
        <w:rPr>
          <w:sz w:val="28"/>
          <w:szCs w:val="28"/>
          <w:lang w:val="ro-RO"/>
        </w:rPr>
        <w:t>(14:26); Ne aminte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ce am învă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at</w:t>
      </w:r>
      <w:r>
        <w:rPr>
          <w:sz w:val="28"/>
          <w:szCs w:val="28"/>
          <w:lang w:val="ro-RO"/>
        </w:rPr>
        <w:t xml:space="preserve"> </w:t>
      </w:r>
      <w:r w:rsidRPr="002F5826">
        <w:rPr>
          <w:sz w:val="28"/>
          <w:szCs w:val="28"/>
          <w:lang w:val="ro-RO"/>
        </w:rPr>
        <w:t>(14:26); Mărturise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despre Isus</w:t>
      </w:r>
      <w:r>
        <w:rPr>
          <w:sz w:val="28"/>
          <w:szCs w:val="28"/>
          <w:lang w:val="ro-RO"/>
        </w:rPr>
        <w:t xml:space="preserve"> </w:t>
      </w:r>
      <w:r w:rsidRPr="002F5826">
        <w:rPr>
          <w:sz w:val="28"/>
          <w:szCs w:val="28"/>
          <w:lang w:val="ro-RO"/>
        </w:rPr>
        <w:t>(15:26);</w:t>
      </w:r>
      <w:r>
        <w:rPr>
          <w:sz w:val="28"/>
          <w:szCs w:val="28"/>
          <w:lang w:val="ro-RO"/>
        </w:rPr>
        <w:t xml:space="preserve"> </w:t>
      </w:r>
      <w:r w:rsidRPr="002F5826">
        <w:rPr>
          <w:sz w:val="28"/>
          <w:szCs w:val="28"/>
          <w:lang w:val="ro-RO"/>
        </w:rPr>
        <w:t>Dovede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(16:8); Călăuze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</w:t>
      </w:r>
      <w:r>
        <w:rPr>
          <w:sz w:val="28"/>
          <w:szCs w:val="28"/>
          <w:lang w:val="ro-RO"/>
        </w:rPr>
        <w:t xml:space="preserve"> </w:t>
      </w:r>
      <w:r w:rsidRPr="002F5826">
        <w:rPr>
          <w:sz w:val="28"/>
          <w:szCs w:val="28"/>
          <w:lang w:val="ro-RO"/>
        </w:rPr>
        <w:t>(16:13); Ne vorbe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ce aude de la Tatăl (16:13); Descoperă lucrurile viitoare (16:13); Î-l proslăve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pe Isus (16:14); Ni-l descoperă pe Isus (16:14).</w:t>
      </w:r>
    </w:p>
    <w:p w:rsidR="00467E70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Toate acestea sunt calită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i personale care nu pot fi aplicate la o for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ă lipsită de personalitate proprie.</w:t>
      </w:r>
    </w:p>
    <w:p w:rsidR="00467E70" w:rsidRPr="002F5826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2F5826">
        <w:rPr>
          <w:b/>
          <w:bCs/>
          <w:sz w:val="28"/>
          <w:szCs w:val="28"/>
          <w:lang w:val="ro-RO"/>
        </w:rPr>
        <w:t>Alt Mângâietor. Ioan 14:16</w:t>
      </w:r>
    </w:p>
    <w:p w:rsidR="00467E70" w:rsidRPr="002F5826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Aici Isus folose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 xml:space="preserve">te </w:t>
      </w:r>
      <w:r>
        <w:rPr>
          <w:sz w:val="28"/>
          <w:szCs w:val="28"/>
          <w:lang w:val="ro-RO"/>
        </w:rPr>
        <w:t>„</w:t>
      </w:r>
      <w:r w:rsidRPr="002F5826">
        <w:rPr>
          <w:i/>
          <w:iCs/>
          <w:sz w:val="28"/>
          <w:szCs w:val="28"/>
          <w:lang w:val="ro-RO"/>
        </w:rPr>
        <w:t>altul</w:t>
      </w:r>
      <w:r w:rsidRPr="002F5826">
        <w:rPr>
          <w:sz w:val="28"/>
          <w:szCs w:val="28"/>
          <w:lang w:val="ro-RO"/>
        </w:rPr>
        <w:t>” în contrast cu El însu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 xml:space="preserve">i. El pleca, dar lăsa un </w:t>
      </w:r>
      <w:r>
        <w:rPr>
          <w:sz w:val="28"/>
          <w:szCs w:val="28"/>
          <w:lang w:val="ro-RO"/>
        </w:rPr>
        <w:t>„</w:t>
      </w:r>
      <w:r w:rsidRPr="002F5826">
        <w:rPr>
          <w:sz w:val="28"/>
          <w:szCs w:val="28"/>
          <w:lang w:val="ro-RO"/>
        </w:rPr>
        <w:t>altul” ca El: Mângâietor.</w:t>
      </w:r>
    </w:p>
    <w:p w:rsidR="00467E70" w:rsidRPr="002F5826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a cum Isus este o Persoan</w:t>
      </w:r>
      <w:r>
        <w:rPr>
          <w:sz w:val="28"/>
          <w:szCs w:val="28"/>
          <w:lang w:val="ro-RO"/>
        </w:rPr>
        <w:t>ă</w:t>
      </w:r>
      <w:r w:rsidRPr="002F5826">
        <w:rPr>
          <w:sz w:val="28"/>
          <w:szCs w:val="28"/>
          <w:lang w:val="ro-RO"/>
        </w:rPr>
        <w:t xml:space="preserve"> Divină, 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Duhul Sfânt este.</w:t>
      </w:r>
    </w:p>
    <w:p w:rsidR="00467E70" w:rsidRPr="002F5826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 xml:space="preserve">i vine pentru a fi al nostru </w:t>
      </w:r>
      <w:r>
        <w:rPr>
          <w:sz w:val="28"/>
          <w:szCs w:val="28"/>
          <w:lang w:val="ro-RO"/>
        </w:rPr>
        <w:t>„</w:t>
      </w:r>
      <w:r w:rsidRPr="002F5826">
        <w:rPr>
          <w:i/>
          <w:iCs/>
          <w:sz w:val="28"/>
          <w:szCs w:val="28"/>
          <w:lang w:val="ro-RO"/>
        </w:rPr>
        <w:t>parakletos</w:t>
      </w:r>
      <w:r w:rsidRPr="002F5826">
        <w:rPr>
          <w:sz w:val="28"/>
          <w:szCs w:val="28"/>
          <w:lang w:val="ro-RO"/>
        </w:rPr>
        <w:t>”; Consolator, Ajutor, Apărător, unul care este chemat ca să fie de partea noastră.</w:t>
      </w:r>
    </w:p>
    <w:p w:rsidR="00467E70" w:rsidRPr="002F5826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b/>
          <w:bCs/>
          <w:sz w:val="28"/>
          <w:szCs w:val="28"/>
          <w:lang w:val="ro-RO"/>
        </w:rPr>
        <w:t>Duhul Adevărului. Ioan 15:26</w:t>
      </w:r>
    </w:p>
    <w:p w:rsidR="00467E70" w:rsidRPr="002F5826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 xml:space="preserve">Isus este adevărul complet 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absolut (Ioan 14:6).</w:t>
      </w:r>
    </w:p>
    <w:p w:rsidR="00467E70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Cuvântul este adevăr pentru că ne dă mărturie despre Isus (Ioan 17:17; 5:39).</w:t>
      </w:r>
    </w:p>
    <w:p w:rsidR="00467E70" w:rsidRDefault="00467E70" w:rsidP="002F58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 xml:space="preserve">Duhul Sfânt este numit </w:t>
      </w:r>
      <w:r>
        <w:rPr>
          <w:sz w:val="28"/>
          <w:szCs w:val="28"/>
          <w:lang w:val="ro-RO"/>
        </w:rPr>
        <w:t>„</w:t>
      </w:r>
      <w:r w:rsidRPr="002F5826">
        <w:rPr>
          <w:sz w:val="28"/>
          <w:szCs w:val="28"/>
          <w:lang w:val="ro-RO"/>
        </w:rPr>
        <w:t xml:space="preserve">Duhul Adevărului” pentru că lucrarea Lui este de a-l proslăvi pe Isus 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a ne ghida la o rela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 xml:space="preserve">ie vie 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fidelă cu El.</w:t>
      </w:r>
    </w:p>
    <w:p w:rsidR="00467E70" w:rsidRPr="002F5826" w:rsidRDefault="00467E70" w:rsidP="002F5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2F5826">
        <w:rPr>
          <w:b/>
          <w:bCs/>
          <w:sz w:val="28"/>
          <w:szCs w:val="28"/>
          <w:lang w:val="ro-RO"/>
        </w:rPr>
        <w:t>Calită</w:t>
      </w:r>
      <w:r>
        <w:rPr>
          <w:b/>
          <w:bCs/>
          <w:sz w:val="28"/>
          <w:szCs w:val="28"/>
          <w:lang w:val="ro-RO"/>
        </w:rPr>
        <w:t>ţ</w:t>
      </w:r>
      <w:r w:rsidRPr="002F5826">
        <w:rPr>
          <w:b/>
          <w:bCs/>
          <w:sz w:val="28"/>
          <w:szCs w:val="28"/>
          <w:lang w:val="ro-RO"/>
        </w:rPr>
        <w:t>i personale.</w:t>
      </w:r>
    </w:p>
    <w:p w:rsidR="00467E70" w:rsidRPr="002F5826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 xml:space="preserve">Fapte 15:28: </w:t>
      </w:r>
      <w:r w:rsidRPr="002F5826">
        <w:rPr>
          <w:sz w:val="28"/>
          <w:szCs w:val="28"/>
          <w:u w:val="single"/>
          <w:lang w:val="ro-RO"/>
        </w:rPr>
        <w:t xml:space="preserve">Are opinie proprie; </w:t>
      </w:r>
      <w:r w:rsidRPr="002F5826">
        <w:rPr>
          <w:sz w:val="28"/>
          <w:szCs w:val="28"/>
          <w:lang w:val="ro-RO"/>
        </w:rPr>
        <w:t xml:space="preserve">Romani 8:26; 8:27: </w:t>
      </w:r>
      <w:r w:rsidRPr="002F5826">
        <w:rPr>
          <w:sz w:val="28"/>
          <w:szCs w:val="28"/>
          <w:u w:val="single"/>
          <w:lang w:val="ro-RO"/>
        </w:rPr>
        <w:t>Mijloce</w:t>
      </w:r>
      <w:r>
        <w:rPr>
          <w:sz w:val="28"/>
          <w:szCs w:val="28"/>
          <w:u w:val="single"/>
          <w:lang w:val="ro-RO"/>
        </w:rPr>
        <w:t>ş</w:t>
      </w:r>
      <w:r w:rsidRPr="002F5826">
        <w:rPr>
          <w:sz w:val="28"/>
          <w:szCs w:val="28"/>
          <w:u w:val="single"/>
          <w:lang w:val="ro-RO"/>
        </w:rPr>
        <w:t xml:space="preserve">te </w:t>
      </w:r>
      <w:r>
        <w:rPr>
          <w:sz w:val="28"/>
          <w:szCs w:val="28"/>
          <w:u w:val="single"/>
          <w:lang w:val="ro-RO"/>
        </w:rPr>
        <w:t>ş</w:t>
      </w:r>
      <w:r w:rsidRPr="002F5826">
        <w:rPr>
          <w:sz w:val="28"/>
          <w:szCs w:val="28"/>
          <w:u w:val="single"/>
          <w:lang w:val="ro-RO"/>
        </w:rPr>
        <w:t>i suspină</w:t>
      </w:r>
      <w:r w:rsidRPr="002F5826">
        <w:rPr>
          <w:sz w:val="28"/>
          <w:szCs w:val="28"/>
          <w:lang w:val="ro-RO"/>
        </w:rPr>
        <w:t xml:space="preserve">; 1 Corinteni 12:11: </w:t>
      </w:r>
      <w:r w:rsidRPr="002F5826">
        <w:rPr>
          <w:sz w:val="28"/>
          <w:szCs w:val="28"/>
          <w:u w:val="single"/>
          <w:lang w:val="ro-RO"/>
        </w:rPr>
        <w:t>Are voin</w:t>
      </w:r>
      <w:r>
        <w:rPr>
          <w:sz w:val="28"/>
          <w:szCs w:val="28"/>
          <w:u w:val="single"/>
          <w:lang w:val="ro-RO"/>
        </w:rPr>
        <w:t>ţ</w:t>
      </w:r>
      <w:r w:rsidRPr="002F5826">
        <w:rPr>
          <w:sz w:val="28"/>
          <w:szCs w:val="28"/>
          <w:u w:val="single"/>
          <w:lang w:val="ro-RO"/>
        </w:rPr>
        <w:t xml:space="preserve">ă proprie; </w:t>
      </w:r>
      <w:r w:rsidRPr="002F5826">
        <w:rPr>
          <w:sz w:val="28"/>
          <w:szCs w:val="28"/>
          <w:lang w:val="ro-RO"/>
        </w:rPr>
        <w:t xml:space="preserve">Romani 8:16: </w:t>
      </w:r>
      <w:r w:rsidRPr="002F5826">
        <w:rPr>
          <w:sz w:val="28"/>
          <w:szCs w:val="28"/>
          <w:u w:val="single"/>
          <w:lang w:val="ro-RO"/>
        </w:rPr>
        <w:t>Mărturise</w:t>
      </w:r>
      <w:r>
        <w:rPr>
          <w:sz w:val="28"/>
          <w:szCs w:val="28"/>
          <w:u w:val="single"/>
          <w:lang w:val="ro-RO"/>
        </w:rPr>
        <w:t>ş</w:t>
      </w:r>
      <w:r w:rsidRPr="002F5826">
        <w:rPr>
          <w:sz w:val="28"/>
          <w:szCs w:val="28"/>
          <w:u w:val="single"/>
          <w:lang w:val="ro-RO"/>
        </w:rPr>
        <w:t>te</w:t>
      </w:r>
      <w:r w:rsidRPr="002F5826">
        <w:rPr>
          <w:sz w:val="28"/>
          <w:szCs w:val="28"/>
          <w:lang w:val="ro-RO"/>
        </w:rPr>
        <w:t xml:space="preserve">; Romani 15:30: </w:t>
      </w:r>
      <w:r w:rsidRPr="002F5826">
        <w:rPr>
          <w:sz w:val="28"/>
          <w:szCs w:val="28"/>
          <w:u w:val="single"/>
          <w:lang w:val="ro-RO"/>
        </w:rPr>
        <w:t>Iube</w:t>
      </w:r>
      <w:r>
        <w:rPr>
          <w:sz w:val="28"/>
          <w:szCs w:val="28"/>
          <w:u w:val="single"/>
          <w:lang w:val="ro-RO"/>
        </w:rPr>
        <w:t>ş</w:t>
      </w:r>
      <w:r w:rsidRPr="002F5826">
        <w:rPr>
          <w:sz w:val="28"/>
          <w:szCs w:val="28"/>
          <w:u w:val="single"/>
          <w:lang w:val="ro-RO"/>
        </w:rPr>
        <w:t>te</w:t>
      </w:r>
      <w:r w:rsidRPr="002F5826">
        <w:rPr>
          <w:sz w:val="28"/>
          <w:szCs w:val="28"/>
          <w:lang w:val="ro-RO"/>
        </w:rPr>
        <w:t xml:space="preserve">; 1 Corinteni 2:10: </w:t>
      </w:r>
      <w:r w:rsidRPr="002F5826">
        <w:rPr>
          <w:sz w:val="28"/>
          <w:szCs w:val="28"/>
          <w:u w:val="single"/>
          <w:lang w:val="ro-RO"/>
        </w:rPr>
        <w:t>Cercetează în amănunt</w:t>
      </w:r>
      <w:r w:rsidRPr="002F5826">
        <w:rPr>
          <w:sz w:val="28"/>
          <w:szCs w:val="28"/>
          <w:lang w:val="ro-RO"/>
        </w:rPr>
        <w:t xml:space="preserve">; Fapte 8:29; 10:19: </w:t>
      </w:r>
      <w:r w:rsidRPr="002F5826">
        <w:rPr>
          <w:sz w:val="28"/>
          <w:szCs w:val="28"/>
          <w:u w:val="single"/>
          <w:lang w:val="ro-RO"/>
        </w:rPr>
        <w:t>Vorbe</w:t>
      </w:r>
      <w:r>
        <w:rPr>
          <w:sz w:val="28"/>
          <w:szCs w:val="28"/>
          <w:u w:val="single"/>
          <w:lang w:val="ro-RO"/>
        </w:rPr>
        <w:t>ş</w:t>
      </w:r>
      <w:r w:rsidRPr="002F5826">
        <w:rPr>
          <w:sz w:val="28"/>
          <w:szCs w:val="28"/>
          <w:u w:val="single"/>
          <w:lang w:val="ro-RO"/>
        </w:rPr>
        <w:t>te</w:t>
      </w:r>
      <w:r w:rsidRPr="002F5826">
        <w:rPr>
          <w:sz w:val="28"/>
          <w:szCs w:val="28"/>
          <w:lang w:val="ro-RO"/>
        </w:rPr>
        <w:t xml:space="preserve">; Efeseni 4:30: </w:t>
      </w:r>
      <w:r w:rsidRPr="002F5826">
        <w:rPr>
          <w:sz w:val="28"/>
          <w:szCs w:val="28"/>
          <w:u w:val="single"/>
          <w:lang w:val="ro-RO"/>
        </w:rPr>
        <w:t>Se poate supăra</w:t>
      </w:r>
      <w:r w:rsidRPr="002F5826">
        <w:rPr>
          <w:sz w:val="28"/>
          <w:szCs w:val="28"/>
          <w:lang w:val="ro-RO"/>
        </w:rPr>
        <w:t xml:space="preserve">; Fapte 5:3: </w:t>
      </w:r>
      <w:r w:rsidRPr="002F5826">
        <w:rPr>
          <w:sz w:val="28"/>
          <w:szCs w:val="28"/>
          <w:u w:val="single"/>
          <w:lang w:val="ro-RO"/>
        </w:rPr>
        <w:t>Poate fi min</w:t>
      </w:r>
      <w:r>
        <w:rPr>
          <w:sz w:val="28"/>
          <w:szCs w:val="28"/>
          <w:u w:val="single"/>
          <w:lang w:val="ro-RO"/>
        </w:rPr>
        <w:t>ţ</w:t>
      </w:r>
      <w:r w:rsidRPr="002F5826">
        <w:rPr>
          <w:sz w:val="28"/>
          <w:szCs w:val="28"/>
          <w:u w:val="single"/>
          <w:lang w:val="ro-RO"/>
        </w:rPr>
        <w:t>it.</w:t>
      </w:r>
    </w:p>
    <w:p w:rsidR="00467E70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În ciuda învă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ăturilor biblice clare cu privire la personalitatea Duhului Sfânt, continuă să fie dificil pentru noi să Îl vedem ca o Persoană.</w:t>
      </w:r>
    </w:p>
    <w:p w:rsidR="00467E70" w:rsidRPr="002F5826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 xml:space="preserve">Dar a ne gândi la El ca la o </w:t>
      </w:r>
      <w:r>
        <w:rPr>
          <w:sz w:val="28"/>
          <w:szCs w:val="28"/>
          <w:lang w:val="ro-RO"/>
        </w:rPr>
        <w:t>„</w:t>
      </w:r>
      <w:r w:rsidRPr="002F5826">
        <w:rPr>
          <w:sz w:val="28"/>
          <w:szCs w:val="28"/>
          <w:lang w:val="ro-RO"/>
        </w:rPr>
        <w:t xml:space="preserve">putere” sau </w:t>
      </w:r>
      <w:r>
        <w:rPr>
          <w:sz w:val="28"/>
          <w:szCs w:val="28"/>
          <w:lang w:val="ro-RO"/>
        </w:rPr>
        <w:t>„</w:t>
      </w:r>
      <w:r w:rsidRPr="002F5826">
        <w:rPr>
          <w:sz w:val="28"/>
          <w:szCs w:val="28"/>
          <w:lang w:val="ro-RO"/>
        </w:rPr>
        <w:t>for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ă” este incoerent. Cum am putea vorbi de puterea Duhului, dacă Duhul însu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ar fi o putere (Romani 15:13)? Cum putea să i se pară bine ceva dacă ar fi fost o for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ă impersonală (Fapte 15:28)? Putem fi boteza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 xml:space="preserve">i în numele a două Persoane 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o Putere (Matei 28:19)?</w:t>
      </w:r>
    </w:p>
    <w:p w:rsidR="00467E70" w:rsidRPr="002F5826" w:rsidRDefault="00467E70" w:rsidP="002F5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2F5826">
        <w:rPr>
          <w:b/>
          <w:bCs/>
          <w:sz w:val="28"/>
          <w:szCs w:val="28"/>
          <w:lang w:val="ro-RO"/>
        </w:rPr>
        <w:t>Importan</w:t>
      </w:r>
      <w:r>
        <w:rPr>
          <w:b/>
          <w:bCs/>
          <w:sz w:val="28"/>
          <w:szCs w:val="28"/>
          <w:lang w:val="ro-RO"/>
        </w:rPr>
        <w:t>ţ</w:t>
      </w:r>
      <w:r w:rsidRPr="002F5826">
        <w:rPr>
          <w:b/>
          <w:bCs/>
          <w:sz w:val="28"/>
          <w:szCs w:val="28"/>
          <w:lang w:val="ro-RO"/>
        </w:rPr>
        <w:t>a personalită</w:t>
      </w:r>
      <w:r>
        <w:rPr>
          <w:b/>
          <w:bCs/>
          <w:sz w:val="28"/>
          <w:szCs w:val="28"/>
          <w:lang w:val="ro-RO"/>
        </w:rPr>
        <w:t>ţ</w:t>
      </w:r>
      <w:r w:rsidRPr="002F5826">
        <w:rPr>
          <w:b/>
          <w:bCs/>
          <w:sz w:val="28"/>
          <w:szCs w:val="28"/>
          <w:lang w:val="ro-RO"/>
        </w:rPr>
        <w:t>ii Lui.</w:t>
      </w:r>
    </w:p>
    <w:p w:rsidR="00467E70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u w:val="single"/>
          <w:lang w:val="ro-RO"/>
        </w:rPr>
        <w:t>Dacă Duhul este o putere:</w:t>
      </w:r>
      <w:r w:rsidRPr="002F5826">
        <w:rPr>
          <w:sz w:val="28"/>
          <w:szCs w:val="28"/>
          <w:lang w:val="ro-RO"/>
        </w:rPr>
        <w:t xml:space="preserve"> Câtă putere poate avea? Pot să Îl am. E ceva impersonal pentru mine. Pot să Îl folosesc după plăcerea mea. Puterea trăie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în mine.</w:t>
      </w:r>
    </w:p>
    <w:p w:rsidR="00467E70" w:rsidRPr="002F5826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u w:val="single"/>
          <w:lang w:val="ro-RO"/>
        </w:rPr>
      </w:pPr>
      <w:r w:rsidRPr="002F5826">
        <w:rPr>
          <w:sz w:val="28"/>
          <w:szCs w:val="28"/>
          <w:u w:val="single"/>
          <w:lang w:val="ro-RO"/>
        </w:rPr>
        <w:t>Dacă Duhul este o Persoan</w:t>
      </w:r>
      <w:r>
        <w:rPr>
          <w:sz w:val="28"/>
          <w:szCs w:val="28"/>
          <w:u w:val="single"/>
          <w:lang w:val="ro-RO"/>
        </w:rPr>
        <w:t>ă</w:t>
      </w:r>
      <w:r w:rsidRPr="002F5826">
        <w:rPr>
          <w:sz w:val="28"/>
          <w:szCs w:val="28"/>
          <w:u w:val="single"/>
          <w:lang w:val="ro-RO"/>
        </w:rPr>
        <w:t>:</w:t>
      </w:r>
      <w:r w:rsidRPr="002F5826">
        <w:rPr>
          <w:sz w:val="28"/>
          <w:szCs w:val="28"/>
          <w:lang w:val="ro-RO"/>
        </w:rPr>
        <w:t xml:space="preserve"> Câtă putere poate avea peste mine? El mă poate avea. Este un prieten care mă iube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te. Mă folose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după planurile Sale. Sunt templul lui Dumnezeu.</w:t>
      </w:r>
    </w:p>
    <w:p w:rsidR="00467E70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Duhul este legătura care ne une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 xml:space="preserve">te cu Tatăl 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cu Fiul.</w:t>
      </w:r>
    </w:p>
    <w:p w:rsidR="00467E70" w:rsidRDefault="00467E70" w:rsidP="002F58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F5826">
        <w:rPr>
          <w:sz w:val="28"/>
          <w:szCs w:val="28"/>
          <w:lang w:val="ro-RO"/>
        </w:rPr>
        <w:t>Pune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i astăzi via</w:t>
      </w:r>
      <w:r>
        <w:rPr>
          <w:sz w:val="28"/>
          <w:szCs w:val="28"/>
          <w:lang w:val="ro-RO"/>
        </w:rPr>
        <w:t>ţa în mâinile Acelui</w:t>
      </w:r>
      <w:r w:rsidRPr="002F5826">
        <w:rPr>
          <w:sz w:val="28"/>
          <w:szCs w:val="28"/>
          <w:lang w:val="ro-RO"/>
        </w:rPr>
        <w:t>a care te iube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 xml:space="preserve">te 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i dore</w:t>
      </w:r>
      <w:r>
        <w:rPr>
          <w:sz w:val="28"/>
          <w:szCs w:val="28"/>
          <w:lang w:val="ro-RO"/>
        </w:rPr>
        <w:t>ş</w:t>
      </w:r>
      <w:r w:rsidRPr="002F5826">
        <w:rPr>
          <w:sz w:val="28"/>
          <w:szCs w:val="28"/>
          <w:lang w:val="ro-RO"/>
        </w:rPr>
        <w:t>te să te vadă fa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ă în fa</w:t>
      </w:r>
      <w:r>
        <w:rPr>
          <w:sz w:val="28"/>
          <w:szCs w:val="28"/>
          <w:lang w:val="ro-RO"/>
        </w:rPr>
        <w:t>ţ</w:t>
      </w:r>
      <w:r w:rsidRPr="002F5826">
        <w:rPr>
          <w:sz w:val="28"/>
          <w:szCs w:val="28"/>
          <w:lang w:val="ro-RO"/>
        </w:rPr>
        <w:t>ă întreaga eternitate.</w:t>
      </w:r>
    </w:p>
    <w:p w:rsidR="00467E70" w:rsidRPr="002F5826" w:rsidRDefault="00467E70" w:rsidP="00AB32DF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ro-RO"/>
        </w:rPr>
      </w:pPr>
    </w:p>
    <w:sectPr w:rsidR="00467E70" w:rsidRPr="002F5826" w:rsidSect="007B03C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70" w:rsidRDefault="00467E70" w:rsidP="00467E70">
      <w:pPr>
        <w:spacing w:after="0" w:line="240" w:lineRule="auto"/>
      </w:pPr>
      <w:r>
        <w:separator/>
      </w:r>
    </w:p>
  </w:endnote>
  <w:endnote w:type="continuationSeparator" w:id="0">
    <w:p w:rsidR="00467E70" w:rsidRDefault="00467E70" w:rsidP="0046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70" w:rsidRPr="002F5826" w:rsidRDefault="00467E70" w:rsidP="002F5826">
    <w:pPr>
      <w:pStyle w:val="Footer"/>
      <w:spacing w:after="0" w:line="240" w:lineRule="auto"/>
      <w:rPr>
        <w:i/>
        <w:iCs/>
        <w:lang w:val="ro-RO"/>
      </w:rPr>
    </w:pPr>
    <w:r w:rsidRPr="002F5826">
      <w:rPr>
        <w:i/>
        <w:iCs/>
        <w:lang w:val="ro-RO"/>
      </w:rPr>
      <w:t>Studiu Biblic, Trim. I, 2017 – Duhul Sfânt şi spiritualitatea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70" w:rsidRDefault="00467E70" w:rsidP="00467E70">
      <w:pPr>
        <w:spacing w:after="0" w:line="240" w:lineRule="auto"/>
      </w:pPr>
      <w:r>
        <w:separator/>
      </w:r>
    </w:p>
  </w:footnote>
  <w:footnote w:type="continuationSeparator" w:id="0">
    <w:p w:rsidR="00467E70" w:rsidRDefault="00467E70" w:rsidP="0046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70" w:rsidRPr="002F5826" w:rsidRDefault="00467E70" w:rsidP="002F5826">
    <w:pPr>
      <w:pStyle w:val="Header"/>
      <w:spacing w:after="0" w:line="240" w:lineRule="auto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461A"/>
    <w:multiLevelType w:val="hybridMultilevel"/>
    <w:tmpl w:val="531EF516"/>
    <w:lvl w:ilvl="0" w:tplc="CFC09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5EA9EE">
      <w:start w:val="19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620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6E3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4E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AA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E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46D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44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DF14D6"/>
    <w:multiLevelType w:val="hybridMultilevel"/>
    <w:tmpl w:val="3768E8F0"/>
    <w:lvl w:ilvl="0" w:tplc="CE84468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DC5B1C">
      <w:start w:val="284"/>
      <w:numFmt w:val="bullet"/>
      <w:lvlText w:val="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AFB2C72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3" w:hAnsi="Wingdings 3" w:cs="Wingdings 3" w:hint="default"/>
      </w:rPr>
    </w:lvl>
    <w:lvl w:ilvl="3" w:tplc="345C013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3" w:hAnsi="Wingdings 3" w:cs="Wingdings 3" w:hint="default"/>
      </w:rPr>
    </w:lvl>
    <w:lvl w:ilvl="4" w:tplc="AD6459B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3F6A31B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3" w:hAnsi="Wingdings 3" w:cs="Wingdings 3" w:hint="default"/>
      </w:rPr>
    </w:lvl>
    <w:lvl w:ilvl="6" w:tplc="B43602A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3" w:hAnsi="Wingdings 3" w:cs="Wingdings 3" w:hint="default"/>
      </w:rPr>
    </w:lvl>
    <w:lvl w:ilvl="7" w:tplc="F39C6D2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8AE2762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3" w:hAnsi="Wingdings 3" w:cs="Wingdings 3" w:hint="default"/>
      </w:rPr>
    </w:lvl>
  </w:abstractNum>
  <w:abstractNum w:abstractNumId="2">
    <w:nsid w:val="41092779"/>
    <w:multiLevelType w:val="hybridMultilevel"/>
    <w:tmpl w:val="F1445CEE"/>
    <w:lvl w:ilvl="0" w:tplc="A5B21FB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cs="Webdings" w:hint="default"/>
      </w:rPr>
    </w:lvl>
    <w:lvl w:ilvl="1" w:tplc="4DFAE9CA" w:tentative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Webdings" w:hAnsi="Webdings" w:cs="Webdings" w:hint="default"/>
      </w:rPr>
    </w:lvl>
    <w:lvl w:ilvl="2" w:tplc="9E28E2B2" w:tentative="1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Webdings" w:hAnsi="Webdings" w:cs="Webdings" w:hint="default"/>
      </w:rPr>
    </w:lvl>
    <w:lvl w:ilvl="3" w:tplc="79EA7318" w:tentative="1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Webdings" w:hAnsi="Webdings" w:cs="Webdings" w:hint="default"/>
      </w:rPr>
    </w:lvl>
    <w:lvl w:ilvl="4" w:tplc="D1D80490" w:tentative="1">
      <w:start w:val="1"/>
      <w:numFmt w:val="bullet"/>
      <w:lvlText w:val=""/>
      <w:lvlJc w:val="left"/>
      <w:pPr>
        <w:tabs>
          <w:tab w:val="num" w:pos="3600"/>
        </w:tabs>
        <w:ind w:left="3600" w:hanging="360"/>
      </w:pPr>
      <w:rPr>
        <w:rFonts w:ascii="Webdings" w:hAnsi="Webdings" w:cs="Webdings" w:hint="default"/>
      </w:rPr>
    </w:lvl>
    <w:lvl w:ilvl="5" w:tplc="626655C0" w:tentative="1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Webdings" w:hAnsi="Webdings" w:cs="Webdings" w:hint="default"/>
      </w:rPr>
    </w:lvl>
    <w:lvl w:ilvl="6" w:tplc="11D09D5C" w:tentative="1">
      <w:start w:val="1"/>
      <w:numFmt w:val="bullet"/>
      <w:lvlText w:val=""/>
      <w:lvlJc w:val="left"/>
      <w:pPr>
        <w:tabs>
          <w:tab w:val="num" w:pos="5040"/>
        </w:tabs>
        <w:ind w:left="5040" w:hanging="360"/>
      </w:pPr>
      <w:rPr>
        <w:rFonts w:ascii="Webdings" w:hAnsi="Webdings" w:cs="Webdings" w:hint="default"/>
      </w:rPr>
    </w:lvl>
    <w:lvl w:ilvl="7" w:tplc="7C5C47BC" w:tentative="1">
      <w:start w:val="1"/>
      <w:numFmt w:val="bullet"/>
      <w:lvlText w:val=""/>
      <w:lvlJc w:val="left"/>
      <w:pPr>
        <w:tabs>
          <w:tab w:val="num" w:pos="5760"/>
        </w:tabs>
        <w:ind w:left="5760" w:hanging="360"/>
      </w:pPr>
      <w:rPr>
        <w:rFonts w:ascii="Webdings" w:hAnsi="Webdings" w:cs="Webdings" w:hint="default"/>
      </w:rPr>
    </w:lvl>
    <w:lvl w:ilvl="8" w:tplc="4E102BFE" w:tentative="1">
      <w:start w:val="1"/>
      <w:numFmt w:val="bullet"/>
      <w:lvlText w:val=""/>
      <w:lvlJc w:val="left"/>
      <w:pPr>
        <w:tabs>
          <w:tab w:val="num" w:pos="6480"/>
        </w:tabs>
        <w:ind w:left="6480" w:hanging="360"/>
      </w:pPr>
      <w:rPr>
        <w:rFonts w:ascii="Webdings" w:hAnsi="Webdings" w:cs="Webdings" w:hint="default"/>
      </w:rPr>
    </w:lvl>
  </w:abstractNum>
  <w:abstractNum w:abstractNumId="3">
    <w:nsid w:val="5A6A6265"/>
    <w:multiLevelType w:val="hybridMultilevel"/>
    <w:tmpl w:val="26D048A2"/>
    <w:lvl w:ilvl="0" w:tplc="BDC82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1C22EA">
      <w:start w:val="194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B947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9BC8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A765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880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844D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4F6B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138A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F380C04"/>
    <w:multiLevelType w:val="multilevel"/>
    <w:tmpl w:val="59440DA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cs="Calibri" w:hint="default"/>
        <w:color w:val="auto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3C4"/>
    <w:rsid w:val="002F5826"/>
    <w:rsid w:val="00405C42"/>
    <w:rsid w:val="00467E70"/>
    <w:rsid w:val="005022A0"/>
    <w:rsid w:val="00732595"/>
    <w:rsid w:val="007B03C4"/>
    <w:rsid w:val="009346A0"/>
    <w:rsid w:val="00AB296F"/>
    <w:rsid w:val="00AB32DF"/>
    <w:rsid w:val="00B25B9C"/>
    <w:rsid w:val="00B265E2"/>
    <w:rsid w:val="00E7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F"/>
    <w:pPr>
      <w:spacing w:after="160" w:line="259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03C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25B9C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2F58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D28"/>
    <w:rPr>
      <w:lang w:val="es-ES" w:eastAsia="en-US"/>
    </w:rPr>
  </w:style>
  <w:style w:type="paragraph" w:styleId="Footer">
    <w:name w:val="footer"/>
    <w:basedOn w:val="Normal"/>
    <w:link w:val="FooterChar"/>
    <w:uiPriority w:val="99"/>
    <w:rsid w:val="002F58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D28"/>
    <w:rPr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41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416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6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4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4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1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361</Words>
  <Characters>2099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4 - Personalitatea Duhului Sfant</dc:title>
  <dc:subject>Studiu Biblic, Trim. I, 2017 – Duhul Sfant si spiritualitatea</dc:subject>
  <dc:creator>Sergio Fustero Carreras</dc:creator>
  <cp:keywords>index_ro.php</cp:keywords>
  <dc:description/>
  <cp:lastModifiedBy>Viorel Tronaru</cp:lastModifiedBy>
  <cp:revision>3</cp:revision>
  <dcterms:created xsi:type="dcterms:W3CDTF">2017-01-23T20:45:00Z</dcterms:created>
  <dcterms:modified xsi:type="dcterms:W3CDTF">2017-01-23T23:43:00Z</dcterms:modified>
</cp:coreProperties>
</file>